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E0A" w:rsidRPr="00816A74" w:rsidRDefault="005D4E0A" w:rsidP="005D4E0A">
      <w:pPr>
        <w:pStyle w:val="a3"/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>2.9 Переплавка катодного цинка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Длительное хранение катодных листов сопряжено с большими потерями от окисления цинка вследствие его большой активности и развитой поверхности листов. Плавка листов у потребителей в неприспособленных для этого печах также невыгодна из-за большого угара металла. Поэтому на всех цинковых заводах катодные листы плавят в специальных печах, разливая затем на </w:t>
      </w:r>
      <w:proofErr w:type="spellStart"/>
      <w:r w:rsidRPr="00816A74">
        <w:rPr>
          <w:sz w:val="28"/>
          <w:szCs w:val="28"/>
        </w:rPr>
        <w:t>чушки</w:t>
      </w:r>
      <w:proofErr w:type="spellEnd"/>
      <w:r w:rsidRPr="00816A74">
        <w:rPr>
          <w:sz w:val="28"/>
          <w:szCs w:val="28"/>
        </w:rPr>
        <w:t xml:space="preserve"> стандартных размеров. Плавку ведут в низкочастотных индукционных электропечах      (рис.  2.15).</w:t>
      </w:r>
    </w:p>
    <w:p w:rsidR="005D4E0A" w:rsidRPr="00816A74" w:rsidRDefault="005D4E0A" w:rsidP="005D4E0A">
      <w:pPr>
        <w:pStyle w:val="a3"/>
        <w:jc w:val="both"/>
        <w:rPr>
          <w:sz w:val="28"/>
          <w:szCs w:val="28"/>
        </w:rPr>
      </w:pPr>
    </w:p>
    <w:p w:rsidR="005D4E0A" w:rsidRPr="00816A74" w:rsidRDefault="005D4E0A" w:rsidP="005D4E0A">
      <w:pPr>
        <w:pStyle w:val="a3"/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2676525" cy="3171825"/>
            <wp:effectExtent l="19050" t="0" r="9525" b="0"/>
            <wp:docPr id="68" name="Рисунок 68" descr="п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п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E0A" w:rsidRPr="00816A74" w:rsidRDefault="005D4E0A" w:rsidP="005D4E0A">
      <w:pPr>
        <w:pStyle w:val="a3"/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Рис.  2.15.  Индукционная электропечь для плавки катодного цинка:</w:t>
      </w:r>
    </w:p>
    <w:p w:rsidR="005D4E0A" w:rsidRPr="00816A74" w:rsidRDefault="005D4E0A" w:rsidP="005D4E0A">
      <w:pPr>
        <w:pStyle w:val="a3"/>
        <w:jc w:val="center"/>
        <w:rPr>
          <w:sz w:val="28"/>
          <w:szCs w:val="28"/>
        </w:rPr>
      </w:pPr>
      <w:r w:rsidRPr="00816A74">
        <w:rPr>
          <w:sz w:val="28"/>
          <w:szCs w:val="28"/>
        </w:rPr>
        <w:t xml:space="preserve">1 – загрузочная коробка; 2 – свод; 3 – каналы, соединяющие индукторы с ванной; 4 – перегородка, отделяющая разгрузочную часть печи </w:t>
      </w:r>
      <w:proofErr w:type="gramStart"/>
      <w:r w:rsidRPr="00816A74">
        <w:rPr>
          <w:sz w:val="28"/>
          <w:szCs w:val="28"/>
        </w:rPr>
        <w:t>от</w:t>
      </w:r>
      <w:proofErr w:type="gramEnd"/>
      <w:r w:rsidRPr="00816A74">
        <w:rPr>
          <w:sz w:val="28"/>
          <w:szCs w:val="28"/>
        </w:rPr>
        <w:t xml:space="preserve"> плавильной; 5 – индукторы.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Принцип их работы состоит в нагреве замкнутого контура из расплавленного цинка током большой силы и низкого напряжения. Греющие элементы печи – индукторы представляют собой низкочастотные трансформаторы. Первичной обмоткой индуктора является катушка, витки которой изготовлены из медного проката прямоугольного сечения.  Вторичной обмоткой служит расплавленный цинк в кольцевом канале печи. При подаче переменного напряжения на катушку в жидком цинке, находящемся в кольцевом канале, индуцируется ток,  сила которого в десятки раз выше тока катушки, а напряжение во столько же раз ниже. Кольцевой канал соединён с ванной печи, поэтому, когда под действием тока цинк в канале разогревается, тепло быстро передаётся конвекцией основному металлу печи. Применяемые на заводах индукционные печи имеют от 3 до 6 индукторов, ёмкость ванны жидкого цинка 20 – 40 т, производительность по цинку от 100 до 200 т/</w:t>
      </w:r>
      <w:proofErr w:type="spellStart"/>
      <w:r w:rsidRPr="00816A74">
        <w:rPr>
          <w:sz w:val="28"/>
          <w:szCs w:val="28"/>
        </w:rPr>
        <w:t>сут</w:t>
      </w:r>
      <w:proofErr w:type="spellEnd"/>
      <w:r w:rsidRPr="00816A74">
        <w:rPr>
          <w:sz w:val="28"/>
          <w:szCs w:val="28"/>
        </w:rPr>
        <w:t xml:space="preserve">.      Печь служит от 4 до 6 лет в зависимости от </w:t>
      </w:r>
      <w:r w:rsidRPr="00816A74">
        <w:rPr>
          <w:sz w:val="28"/>
          <w:szCs w:val="28"/>
        </w:rPr>
        <w:lastRenderedPageBreak/>
        <w:t xml:space="preserve">качества её монтажа и обслуживания. Рабочее пространство печи разделено на плавильную и разгрузочную зоны. Перегородка между зонами имеет окно ниже поверхности металла. Загрузка катодных листов в печь механизирована. Загрузочное устройство, печь и разливочная машина </w:t>
      </w:r>
      <w:proofErr w:type="gramStart"/>
      <w:r w:rsidRPr="00816A74">
        <w:rPr>
          <w:sz w:val="28"/>
          <w:szCs w:val="28"/>
        </w:rPr>
        <w:t>объединены</w:t>
      </w:r>
      <w:proofErr w:type="gramEnd"/>
      <w:r w:rsidRPr="00816A74">
        <w:rPr>
          <w:sz w:val="28"/>
          <w:szCs w:val="28"/>
        </w:rPr>
        <w:t xml:space="preserve"> в поточную линию. Листы загружают в печь с помощью наклонного транспортёра пакетами по 15 – 20 штук. Плавку ведут при 743 – 773 К.     При плавлении катодных листов оксидные плёнки и находящийся в порах сернокислый цинк всплывают на поверхность жидкого цинка, захватывая при этом капли металла. Эту смесь солей, оксидов и металлического цинка называют </w:t>
      </w:r>
      <w:proofErr w:type="spellStart"/>
      <w:r w:rsidRPr="00816A74">
        <w:rPr>
          <w:sz w:val="28"/>
          <w:szCs w:val="28"/>
        </w:rPr>
        <w:t>дроссами</w:t>
      </w:r>
      <w:proofErr w:type="spellEnd"/>
      <w:r w:rsidRPr="00816A74">
        <w:rPr>
          <w:sz w:val="28"/>
          <w:szCs w:val="28"/>
        </w:rPr>
        <w:t xml:space="preserve">. Для снижения содержания металлического цинка в </w:t>
      </w:r>
      <w:proofErr w:type="spellStart"/>
      <w:r w:rsidRPr="00816A74">
        <w:rPr>
          <w:sz w:val="28"/>
          <w:szCs w:val="28"/>
        </w:rPr>
        <w:t>дроссах</w:t>
      </w:r>
      <w:proofErr w:type="spellEnd"/>
      <w:r w:rsidRPr="00816A74">
        <w:rPr>
          <w:sz w:val="28"/>
          <w:szCs w:val="28"/>
        </w:rPr>
        <w:t xml:space="preserve"> в печь загружают хлористый аммоний, который реагирует с оксидом цинка по реакции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</w:t>
      </w:r>
    </w:p>
    <w:p w:rsidR="005D4E0A" w:rsidRPr="00816A74" w:rsidRDefault="005D4E0A" w:rsidP="005D4E0A">
      <w:pPr>
        <w:pStyle w:val="a3"/>
        <w:rPr>
          <w:sz w:val="28"/>
          <w:szCs w:val="28"/>
          <w:lang w:val="es-ES"/>
        </w:rPr>
      </w:pPr>
      <w:r w:rsidRPr="00816A74">
        <w:rPr>
          <w:sz w:val="28"/>
          <w:szCs w:val="28"/>
        </w:rPr>
        <w:t xml:space="preserve">                            </w:t>
      </w:r>
      <w:r w:rsidRPr="00816A74">
        <w:rPr>
          <w:sz w:val="28"/>
          <w:szCs w:val="28"/>
          <w:lang w:val="es-ES"/>
        </w:rPr>
        <w:t>ZnO + 2NH</w:t>
      </w:r>
      <w:r w:rsidRPr="00816A74">
        <w:rPr>
          <w:sz w:val="28"/>
          <w:szCs w:val="28"/>
          <w:vertAlign w:val="subscript"/>
          <w:lang w:val="es-ES"/>
        </w:rPr>
        <w:t>4</w:t>
      </w:r>
      <w:r w:rsidRPr="00816A74">
        <w:rPr>
          <w:sz w:val="28"/>
          <w:szCs w:val="28"/>
          <w:lang w:val="es-ES"/>
        </w:rPr>
        <w:t>Cl = ZnCl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+ 2NH</w:t>
      </w:r>
      <w:r w:rsidRPr="00816A74">
        <w:rPr>
          <w:sz w:val="28"/>
          <w:szCs w:val="28"/>
          <w:vertAlign w:val="subscript"/>
          <w:lang w:val="es-ES"/>
        </w:rPr>
        <w:t>3</w:t>
      </w:r>
      <w:r w:rsidRPr="00816A74">
        <w:rPr>
          <w:sz w:val="28"/>
          <w:szCs w:val="28"/>
          <w:lang w:val="es-ES"/>
        </w:rPr>
        <w:t xml:space="preserve"> + 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                   (2.</w:t>
      </w:r>
      <w:r w:rsidRPr="00816A74">
        <w:rPr>
          <w:sz w:val="28"/>
          <w:szCs w:val="28"/>
          <w:lang w:val="en-US"/>
        </w:rPr>
        <w:t>10</w:t>
      </w:r>
      <w:r w:rsidRPr="00816A74">
        <w:rPr>
          <w:sz w:val="28"/>
          <w:szCs w:val="28"/>
          <w:lang w:val="es-ES"/>
        </w:rPr>
        <w:t>5)</w:t>
      </w:r>
    </w:p>
    <w:p w:rsidR="005D4E0A" w:rsidRPr="00816A74" w:rsidRDefault="005D4E0A" w:rsidP="005D4E0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>Аммиак и пары воды улетучиваются с отходящими газами, а расплавленный цинк обволакивает корольки металла. Это способствует слиянию корольков и их  переводу в основной металл печи. Легкоплавкая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плавкая соль </w:t>
      </w:r>
      <w:proofErr w:type="spellStart"/>
      <w:r w:rsidRPr="00816A74">
        <w:rPr>
          <w:sz w:val="28"/>
          <w:szCs w:val="28"/>
          <w:lang w:val="en-US"/>
        </w:rPr>
        <w:t>ZnCl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(</w:t>
      </w:r>
      <w:r w:rsidRPr="00816A74">
        <w:rPr>
          <w:sz w:val="28"/>
          <w:szCs w:val="28"/>
          <w:lang w:val="en-US"/>
        </w:rPr>
        <w:t>t</w:t>
      </w:r>
      <w:proofErr w:type="spellStart"/>
      <w:r w:rsidRPr="00816A74">
        <w:rPr>
          <w:sz w:val="28"/>
          <w:szCs w:val="28"/>
          <w:vertAlign w:val="subscript"/>
        </w:rPr>
        <w:t>пл</w:t>
      </w:r>
      <w:proofErr w:type="spellEnd"/>
      <w:r w:rsidRPr="00816A74">
        <w:rPr>
          <w:sz w:val="28"/>
          <w:szCs w:val="28"/>
        </w:rPr>
        <w:t xml:space="preserve"> = 595 К)</w:t>
      </w:r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а также жидкая смесь </w:t>
      </w:r>
      <w:proofErr w:type="spellStart"/>
      <w:r w:rsidRPr="00816A74">
        <w:rPr>
          <w:sz w:val="28"/>
          <w:szCs w:val="28"/>
          <w:lang w:val="en-US"/>
        </w:rPr>
        <w:t>ZnCl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и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(</w:t>
      </w:r>
      <w:r w:rsidRPr="00816A74">
        <w:rPr>
          <w:sz w:val="28"/>
          <w:szCs w:val="28"/>
          <w:lang w:val="en-US"/>
        </w:rPr>
        <w:t>t</w:t>
      </w:r>
      <w:proofErr w:type="spellStart"/>
      <w:r w:rsidRPr="00816A74">
        <w:rPr>
          <w:sz w:val="28"/>
          <w:szCs w:val="28"/>
          <w:vertAlign w:val="subscript"/>
        </w:rPr>
        <w:t>пл</w:t>
      </w:r>
      <w:proofErr w:type="spellEnd"/>
      <w:r w:rsidRPr="00816A74">
        <w:rPr>
          <w:sz w:val="28"/>
          <w:szCs w:val="28"/>
        </w:rPr>
        <w:t xml:space="preserve"> = 573 К) придают слою </w:t>
      </w:r>
      <w:proofErr w:type="spellStart"/>
      <w:r w:rsidRPr="00816A74">
        <w:rPr>
          <w:sz w:val="28"/>
          <w:szCs w:val="28"/>
        </w:rPr>
        <w:t>дроссов</w:t>
      </w:r>
      <w:proofErr w:type="spellEnd"/>
      <w:r w:rsidRPr="00816A74">
        <w:rPr>
          <w:sz w:val="28"/>
          <w:szCs w:val="28"/>
        </w:rPr>
        <w:t xml:space="preserve"> на поверхности цинка малую газопроницаемость, благодаря чему затрудняется доступ кислорода к расплавленному цинку. Расход хлористого аммония для </w:t>
      </w:r>
      <w:proofErr w:type="spellStart"/>
      <w:r w:rsidRPr="00816A74">
        <w:rPr>
          <w:sz w:val="28"/>
          <w:szCs w:val="28"/>
        </w:rPr>
        <w:t>флюсования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дроссов</w:t>
      </w:r>
      <w:proofErr w:type="spellEnd"/>
      <w:r w:rsidRPr="00816A74">
        <w:rPr>
          <w:sz w:val="28"/>
          <w:szCs w:val="28"/>
        </w:rPr>
        <w:t xml:space="preserve"> составляет 0,5 – </w:t>
      </w:r>
      <w:smartTag w:uri="urn:schemas-microsoft-com:office:smarttags" w:element="metricconverter">
        <w:smartTagPr>
          <w:attr w:name="ProductID" w:val="0,6 кг"/>
        </w:smartTagPr>
        <w:r w:rsidRPr="00816A74">
          <w:rPr>
            <w:sz w:val="28"/>
            <w:szCs w:val="28"/>
          </w:rPr>
          <w:t>0,6 кг</w:t>
        </w:r>
      </w:smartTag>
      <w:r w:rsidRPr="00816A74">
        <w:rPr>
          <w:sz w:val="28"/>
          <w:szCs w:val="28"/>
        </w:rPr>
        <w:t xml:space="preserve"> на 1 т чушкового металла. Толщина слоя </w:t>
      </w:r>
      <w:proofErr w:type="spellStart"/>
      <w:r w:rsidRPr="00816A74">
        <w:rPr>
          <w:sz w:val="28"/>
          <w:szCs w:val="28"/>
        </w:rPr>
        <w:t>дроссов</w:t>
      </w:r>
      <w:proofErr w:type="spellEnd"/>
      <w:r w:rsidRPr="00816A74">
        <w:rPr>
          <w:sz w:val="28"/>
          <w:szCs w:val="28"/>
        </w:rPr>
        <w:t xml:space="preserve"> поддерживается порядка 100 – </w:t>
      </w:r>
      <w:smartTag w:uri="urn:schemas-microsoft-com:office:smarttags" w:element="metricconverter">
        <w:smartTagPr>
          <w:attr w:name="ProductID" w:val="150 мм"/>
        </w:smartTagPr>
        <w:r w:rsidRPr="00816A74">
          <w:rPr>
            <w:sz w:val="28"/>
            <w:szCs w:val="28"/>
          </w:rPr>
          <w:t>150 мм</w:t>
        </w:r>
      </w:smartTag>
      <w:r w:rsidRPr="00816A74">
        <w:rPr>
          <w:sz w:val="28"/>
          <w:szCs w:val="28"/>
        </w:rPr>
        <w:t xml:space="preserve">. Угар при таких условиях плавки не превышает 0,4 %. При накоплении </w:t>
      </w:r>
      <w:proofErr w:type="spellStart"/>
      <w:r w:rsidRPr="00816A74">
        <w:rPr>
          <w:sz w:val="28"/>
          <w:szCs w:val="28"/>
        </w:rPr>
        <w:t>дроссов</w:t>
      </w:r>
      <w:proofErr w:type="spellEnd"/>
      <w:r w:rsidRPr="00816A74">
        <w:rPr>
          <w:sz w:val="28"/>
          <w:szCs w:val="28"/>
        </w:rPr>
        <w:t xml:space="preserve"> в печи их снимают через рабочую дверцу плавильной зоны. В </w:t>
      </w:r>
      <w:proofErr w:type="spellStart"/>
      <w:r w:rsidRPr="00816A74">
        <w:rPr>
          <w:sz w:val="28"/>
          <w:szCs w:val="28"/>
        </w:rPr>
        <w:t>дроссах</w:t>
      </w:r>
      <w:proofErr w:type="spellEnd"/>
      <w:r w:rsidRPr="00816A74">
        <w:rPr>
          <w:sz w:val="28"/>
          <w:szCs w:val="28"/>
        </w:rPr>
        <w:t xml:space="preserve"> содержится до 50 % металлического цинка, поэтому их просеивают, возвращая металлическую фракцию в плавильную печь. Окисленную часть </w:t>
      </w:r>
      <w:proofErr w:type="spellStart"/>
      <w:r w:rsidRPr="00816A74">
        <w:rPr>
          <w:sz w:val="28"/>
          <w:szCs w:val="28"/>
        </w:rPr>
        <w:t>дроссов</w:t>
      </w:r>
      <w:proofErr w:type="spellEnd"/>
      <w:r w:rsidRPr="00816A74">
        <w:rPr>
          <w:sz w:val="28"/>
          <w:szCs w:val="28"/>
        </w:rPr>
        <w:t xml:space="preserve"> используют для приготовления цинковых белил.     Разливку цинка ведут на карусельных или прямолинейных разливочных машинах. Изложницы разливочной машины двигаются с такой скоростью, при которой металл в них успевает затвердеть, достигнув места разгрузки.  Здесь изложница переворачивается, </w:t>
      </w:r>
      <w:proofErr w:type="spellStart"/>
      <w:r w:rsidRPr="00816A74">
        <w:rPr>
          <w:sz w:val="28"/>
          <w:szCs w:val="28"/>
        </w:rPr>
        <w:t>чушка</w:t>
      </w:r>
      <w:proofErr w:type="spellEnd"/>
      <w:r w:rsidRPr="00816A74">
        <w:rPr>
          <w:sz w:val="28"/>
          <w:szCs w:val="28"/>
        </w:rPr>
        <w:t xml:space="preserve"> поступает на штабелеукладчик, а изложница возвращается в исходное положение. Заводы в настоящее время предпочитают работать на прямолинейных разливочных машинах, так как они более производительны, чем карусельные, и более удобны для конвейерной стыковки со штабелеукладчиком.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Чистоту выпускаемого цинка характеризует его марка. Чтобы определить, какую марку следует присвоить данной партии цинка, результаты химического анализа сравнивают с требованиями ГОСТ 3640 – 79. Верхние пределы содержания основных примесей в цинке различных марок приведены в таблице 2.3.         </w:t>
      </w:r>
    </w:p>
    <w:p w:rsidR="005D4E0A" w:rsidRPr="00816A74" w:rsidRDefault="005D4E0A" w:rsidP="005D4E0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Например, в цинке марки ЦВОО массовая доля алюминия, висмута, никеля и сурьмы не должна превышать 0,00001 % каждого.     Чаще всего марка цинка определяется содержанием свинца. Его присутствие в электролите </w:t>
      </w:r>
      <w:r w:rsidRPr="00816A74">
        <w:rPr>
          <w:sz w:val="28"/>
          <w:szCs w:val="28"/>
        </w:rPr>
        <w:lastRenderedPageBreak/>
        <w:t xml:space="preserve">обусловлено растворением свинцовой футеровки, свинцовых или </w:t>
      </w:r>
      <w:proofErr w:type="spellStart"/>
      <w:r w:rsidRPr="00816A74">
        <w:rPr>
          <w:sz w:val="28"/>
          <w:szCs w:val="28"/>
        </w:rPr>
        <w:t>свинцово-серебрянных</w:t>
      </w:r>
      <w:proofErr w:type="spellEnd"/>
      <w:r w:rsidRPr="00816A74">
        <w:rPr>
          <w:sz w:val="28"/>
          <w:szCs w:val="28"/>
        </w:rPr>
        <w:t xml:space="preserve"> анодов. Практически весь поступающий в электролит свинец осаждается на катоде, так как потенциал его разряда положительнее, чем цинка. Основные пути снижения содержания свинца в катодном цинке – применение ванн из полимербетона вместо футерованных свинцом, замена свинцовых и </w:t>
      </w:r>
      <w:proofErr w:type="spellStart"/>
      <w:r w:rsidRPr="00816A74">
        <w:rPr>
          <w:sz w:val="28"/>
          <w:szCs w:val="28"/>
        </w:rPr>
        <w:t>свинцово-серебрянных</w:t>
      </w:r>
      <w:proofErr w:type="spellEnd"/>
      <w:r w:rsidRPr="00816A74">
        <w:rPr>
          <w:sz w:val="28"/>
          <w:szCs w:val="28"/>
        </w:rPr>
        <w:t xml:space="preserve"> анодов на </w:t>
      </w:r>
      <w:proofErr w:type="spellStart"/>
      <w:r w:rsidRPr="00816A74">
        <w:rPr>
          <w:sz w:val="28"/>
          <w:szCs w:val="28"/>
        </w:rPr>
        <w:t>свинцово-серебряноталлиевые</w:t>
      </w:r>
      <w:proofErr w:type="spellEnd"/>
      <w:r w:rsidRPr="00816A74">
        <w:rPr>
          <w:sz w:val="28"/>
          <w:szCs w:val="28"/>
        </w:rPr>
        <w:t>. Установлено, что растворение анодов тем меньше, чем они прочнее. Механическую прочность увеличивают прокаткой свинцовых листов, идущих на изготовление анодов</w:t>
      </w:r>
    </w:p>
    <w:p w:rsidR="005D4E0A" w:rsidRPr="00816A74" w:rsidRDefault="005D4E0A" w:rsidP="005D4E0A">
      <w:pPr>
        <w:jc w:val="center"/>
        <w:rPr>
          <w:sz w:val="28"/>
          <w:szCs w:val="28"/>
        </w:rPr>
      </w:pPr>
    </w:p>
    <w:p w:rsidR="005D4E0A" w:rsidRPr="00816A74" w:rsidRDefault="005D4E0A" w:rsidP="005D4E0A">
      <w:pPr>
        <w:jc w:val="center"/>
        <w:rPr>
          <w:sz w:val="28"/>
          <w:szCs w:val="28"/>
        </w:rPr>
      </w:pPr>
    </w:p>
    <w:p w:rsidR="005D4E0A" w:rsidRPr="00816A74" w:rsidRDefault="005D4E0A" w:rsidP="005D4E0A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Таблица 2.3-  Химический состав чушкового цинка</w:t>
      </w:r>
    </w:p>
    <w:p w:rsidR="005D4E0A" w:rsidRPr="00816A74" w:rsidRDefault="005D4E0A" w:rsidP="005D4E0A">
      <w:pPr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"/>
        <w:gridCol w:w="998"/>
        <w:gridCol w:w="775"/>
        <w:gridCol w:w="748"/>
        <w:gridCol w:w="748"/>
        <w:gridCol w:w="748"/>
        <w:gridCol w:w="748"/>
        <w:gridCol w:w="748"/>
        <w:gridCol w:w="748"/>
      </w:tblGrid>
      <w:tr w:rsidR="005D4E0A" w:rsidRPr="00816A74" w:rsidTr="00160BD6">
        <w:trPr>
          <w:cantSplit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E0A" w:rsidRPr="00816A74" w:rsidRDefault="005D4E0A" w:rsidP="00160BD6">
            <w:pPr>
              <w:pStyle w:val="a3"/>
              <w:ind w:left="-142" w:right="-177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  Марка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E0A" w:rsidRPr="00816A74" w:rsidRDefault="005D4E0A" w:rsidP="00160BD6">
            <w:pPr>
              <w:pStyle w:val="a3"/>
              <w:ind w:left="0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Содержание </w:t>
            </w:r>
            <w:r w:rsidRPr="00816A74">
              <w:rPr>
                <w:sz w:val="28"/>
                <w:szCs w:val="28"/>
                <w:lang w:val="en-US"/>
              </w:rPr>
              <w:t>Zn</w:t>
            </w:r>
            <w:r w:rsidRPr="00816A74">
              <w:rPr>
                <w:sz w:val="28"/>
                <w:szCs w:val="28"/>
              </w:rPr>
              <w:t>, %</w:t>
            </w:r>
          </w:p>
        </w:tc>
        <w:tc>
          <w:tcPr>
            <w:tcW w:w="5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E0A" w:rsidRPr="00816A74" w:rsidRDefault="005D4E0A" w:rsidP="00160BD6">
            <w:pPr>
              <w:pStyle w:val="a3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Примеси, не </w:t>
            </w:r>
            <w:proofErr w:type="spellStart"/>
            <w:r w:rsidRPr="00816A74">
              <w:rPr>
                <w:sz w:val="28"/>
                <w:szCs w:val="28"/>
              </w:rPr>
              <w:t>более,%</w:t>
            </w:r>
            <w:proofErr w:type="spellEnd"/>
          </w:p>
        </w:tc>
      </w:tr>
      <w:tr w:rsidR="005D4E0A" w:rsidRPr="00816A74" w:rsidTr="00160BD6">
        <w:trPr>
          <w:cantSplit/>
        </w:trPr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rPr>
                <w:sz w:val="28"/>
                <w:szCs w:val="28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816A74">
              <w:rPr>
                <w:sz w:val="28"/>
                <w:szCs w:val="28"/>
                <w:lang w:val="en-US"/>
              </w:rPr>
              <w:t>Pb</w:t>
            </w:r>
            <w:proofErr w:type="spellEnd"/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816A74">
              <w:rPr>
                <w:sz w:val="28"/>
                <w:szCs w:val="28"/>
                <w:lang w:val="en-US"/>
              </w:rPr>
              <w:t>Cd</w:t>
            </w:r>
            <w:proofErr w:type="spellEnd"/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  <w:lang w:val="en-US"/>
              </w:rPr>
              <w:t>Fe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  <w:lang w:val="en-US"/>
              </w:rPr>
              <w:t>Cu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rPr>
                <w:sz w:val="28"/>
                <w:szCs w:val="28"/>
              </w:rPr>
            </w:pPr>
            <w:proofErr w:type="spellStart"/>
            <w:r w:rsidRPr="00816A74">
              <w:rPr>
                <w:sz w:val="28"/>
                <w:szCs w:val="28"/>
                <w:lang w:val="en-US"/>
              </w:rPr>
              <w:t>Sn</w:t>
            </w:r>
            <w:proofErr w:type="spellEnd"/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  <w:lang w:val="en-US"/>
              </w:rPr>
              <w:t>As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-76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Всего</w:t>
            </w:r>
          </w:p>
        </w:tc>
      </w:tr>
      <w:tr w:rsidR="005D4E0A" w:rsidRPr="00816A74" w:rsidTr="00160BD6">
        <w:trPr>
          <w:trHeight w:val="475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ЦВ00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99,997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0,003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</w:t>
            </w:r>
            <w:proofErr w:type="gramStart"/>
            <w:r w:rsidRPr="00816A74"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99,99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0,005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Ц2С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99,99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5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ЦОА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99,98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5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0,02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ЦО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99,975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5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0,025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Ц1С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0,04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</w:t>
            </w:r>
            <w:proofErr w:type="gramStart"/>
            <w:r w:rsidRPr="00816A74"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99,95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5</w:t>
            </w:r>
            <w:r w:rsidRPr="00816A74">
              <w:rPr>
                <w:sz w:val="28"/>
                <w:szCs w:val="28"/>
              </w:rPr>
              <w:sym w:font="Symbol" w:char="00D7"/>
            </w:r>
            <w:r w:rsidRPr="00816A74">
              <w:rPr>
                <w:sz w:val="28"/>
                <w:szCs w:val="28"/>
              </w:rPr>
              <w:t>10</w:t>
            </w:r>
            <w:r w:rsidRPr="00816A74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0,05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98,7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1,3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98,6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0,003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1,4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Ц3С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98,5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1,5</w:t>
            </w:r>
          </w:p>
        </w:tc>
      </w:tr>
      <w:tr w:rsidR="005D4E0A" w:rsidRPr="00816A74" w:rsidTr="00160BD6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97,5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2,0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0,01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E0A" w:rsidRPr="00816A74" w:rsidRDefault="005D4E0A" w:rsidP="00160BD6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2,5</w:t>
            </w:r>
          </w:p>
        </w:tc>
      </w:tr>
    </w:tbl>
    <w:p w:rsidR="005D4E0A" w:rsidRPr="00816A74" w:rsidRDefault="005D4E0A" w:rsidP="005D4E0A">
      <w:pPr>
        <w:jc w:val="center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</w:t>
      </w:r>
      <w:r w:rsidRPr="00816A74">
        <w:rPr>
          <w:sz w:val="28"/>
          <w:szCs w:val="28"/>
        </w:rPr>
        <w:lastRenderedPageBreak/>
        <w:t xml:space="preserve">увеличении примеси свинца в катодном цинке в ванны 2 – 3 раза в смену добавляют раствор </w:t>
      </w:r>
      <w:proofErr w:type="spellStart"/>
      <w:r w:rsidRPr="00816A74">
        <w:rPr>
          <w:sz w:val="28"/>
          <w:szCs w:val="28"/>
          <w:lang w:val="en-US"/>
        </w:rPr>
        <w:t>SrCO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в расчёте 150 – </w:t>
      </w:r>
      <w:smartTag w:uri="urn:schemas-microsoft-com:office:smarttags" w:element="metricconverter">
        <w:smartTagPr>
          <w:attr w:name="ProductID" w:val="200 г"/>
        </w:smartTagPr>
        <w:r w:rsidRPr="00816A74">
          <w:rPr>
            <w:sz w:val="28"/>
            <w:szCs w:val="28"/>
          </w:rPr>
          <w:t>200 г</w:t>
        </w:r>
      </w:smartTag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SrCO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на тонну цинка.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Содержание остальных примесей в цинке зависит главным образом от качества очистки раствора, поступающего в электролизные ванны.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 xml:space="preserve">2.10 Переработка </w:t>
      </w:r>
      <w:proofErr w:type="spellStart"/>
      <w:r w:rsidRPr="00816A74">
        <w:rPr>
          <w:b/>
          <w:sz w:val="28"/>
          <w:szCs w:val="28"/>
        </w:rPr>
        <w:t>промпродуктов</w:t>
      </w:r>
      <w:proofErr w:type="spellEnd"/>
      <w:r w:rsidRPr="00816A74">
        <w:rPr>
          <w:b/>
          <w:sz w:val="28"/>
          <w:szCs w:val="28"/>
        </w:rPr>
        <w:t xml:space="preserve"> цинкового производства</w:t>
      </w:r>
    </w:p>
    <w:p w:rsidR="005D4E0A" w:rsidRPr="00816A74" w:rsidRDefault="005D4E0A" w:rsidP="005D4E0A">
      <w:pPr>
        <w:jc w:val="center"/>
        <w:rPr>
          <w:b/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2.10.1 Переработка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пирометаллургическим способом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Цинковые </w:t>
      </w:r>
      <w:proofErr w:type="spellStart"/>
      <w:r w:rsidRPr="00816A74">
        <w:rPr>
          <w:sz w:val="28"/>
          <w:szCs w:val="28"/>
        </w:rPr>
        <w:t>кеки</w:t>
      </w:r>
      <w:proofErr w:type="spellEnd"/>
      <w:r w:rsidRPr="00816A74">
        <w:rPr>
          <w:sz w:val="28"/>
          <w:szCs w:val="28"/>
        </w:rPr>
        <w:t xml:space="preserve">, </w:t>
      </w:r>
      <w:proofErr w:type="gramStart"/>
      <w:r w:rsidRPr="00816A74">
        <w:rPr>
          <w:sz w:val="28"/>
          <w:szCs w:val="28"/>
        </w:rPr>
        <w:t>получающееся</w:t>
      </w:r>
      <w:proofErr w:type="gramEnd"/>
      <w:r w:rsidRPr="00816A74">
        <w:rPr>
          <w:sz w:val="28"/>
          <w:szCs w:val="28"/>
        </w:rPr>
        <w:t xml:space="preserve"> после выщелачивания обожжённого цинкового концентрата,  характеризуются </w:t>
      </w:r>
      <w:proofErr w:type="spellStart"/>
      <w:r w:rsidRPr="00816A74">
        <w:rPr>
          <w:sz w:val="28"/>
          <w:szCs w:val="28"/>
        </w:rPr>
        <w:t>следуюшим</w:t>
      </w:r>
      <w:proofErr w:type="spellEnd"/>
      <w:r w:rsidRPr="00816A74">
        <w:rPr>
          <w:sz w:val="28"/>
          <w:szCs w:val="28"/>
        </w:rPr>
        <w:t xml:space="preserve"> составом, %: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- 19-24;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- 5-12;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- 0,5-1,5; 0,1-0,2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; 23-32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; 5-10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; 1-12 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; 0/4-3/2 </w:t>
      </w:r>
      <w:r w:rsidRPr="00816A74">
        <w:rPr>
          <w:sz w:val="28"/>
          <w:szCs w:val="28"/>
          <w:lang w:val="en-US"/>
        </w:rPr>
        <w:t>Ca</w:t>
      </w:r>
      <w:r w:rsidRPr="00816A74">
        <w:rPr>
          <w:sz w:val="28"/>
          <w:szCs w:val="28"/>
        </w:rPr>
        <w:t xml:space="preserve">; 0,3-1,3 </w:t>
      </w:r>
      <w:r w:rsidRPr="00816A74">
        <w:rPr>
          <w:sz w:val="28"/>
          <w:szCs w:val="28"/>
          <w:lang w:val="en-US"/>
        </w:rPr>
        <w:t>Mg</w:t>
      </w:r>
      <w:r w:rsidRPr="00816A74">
        <w:rPr>
          <w:sz w:val="28"/>
          <w:szCs w:val="28"/>
        </w:rPr>
        <w:t xml:space="preserve">; 0/5-1?0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</w:rPr>
        <w:t xml:space="preserve">; 200-450 г/т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. В </w:t>
      </w:r>
      <w:proofErr w:type="spellStart"/>
      <w:r w:rsidRPr="00816A74">
        <w:rPr>
          <w:sz w:val="28"/>
          <w:szCs w:val="28"/>
        </w:rPr>
        <w:t>кеках</w:t>
      </w:r>
      <w:proofErr w:type="spellEnd"/>
      <w:r w:rsidRPr="00816A74">
        <w:rPr>
          <w:sz w:val="28"/>
          <w:szCs w:val="28"/>
        </w:rPr>
        <w:t xml:space="preserve"> находятся также индий, таллий, олово, мышьяк, сурьма, золото.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Пирометаллургические способы переработки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главным образом основаны на реакциях восстановления оксида и феррита цинка </w:t>
      </w:r>
      <w:proofErr w:type="spellStart"/>
      <w:r w:rsidRPr="00816A74">
        <w:rPr>
          <w:sz w:val="28"/>
          <w:szCs w:val="28"/>
        </w:rPr>
        <w:t>углеродитстым</w:t>
      </w:r>
      <w:proofErr w:type="spellEnd"/>
      <w:r w:rsidRPr="00816A74">
        <w:rPr>
          <w:sz w:val="28"/>
          <w:szCs w:val="28"/>
        </w:rPr>
        <w:t xml:space="preserve"> восстановителем при относительно высоких температурах, возгонки  цинка, свинца, редких металлов и окислении возгонов в газовой фазе.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Пирометаллургические способы включают плавку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 в печах различных типов (шахтных, электрических) и </w:t>
      </w:r>
      <w:proofErr w:type="spellStart"/>
      <w:r w:rsidRPr="00816A74">
        <w:rPr>
          <w:sz w:val="28"/>
          <w:szCs w:val="28"/>
        </w:rPr>
        <w:t>восстановительн</w:t>
      </w:r>
      <w:proofErr w:type="gramStart"/>
      <w:r w:rsidRPr="00816A74">
        <w:rPr>
          <w:sz w:val="28"/>
          <w:szCs w:val="28"/>
        </w:rPr>
        <w:t>о</w:t>
      </w:r>
      <w:proofErr w:type="spellEnd"/>
      <w:r w:rsidRPr="00816A74">
        <w:rPr>
          <w:sz w:val="28"/>
          <w:szCs w:val="28"/>
        </w:rPr>
        <w:t>-</w:t>
      </w:r>
      <w:proofErr w:type="gramEnd"/>
      <w:r w:rsidRPr="00816A74">
        <w:rPr>
          <w:sz w:val="28"/>
          <w:szCs w:val="28"/>
        </w:rPr>
        <w:t xml:space="preserve"> дистилляционный  обжиг- </w:t>
      </w:r>
      <w:proofErr w:type="spellStart"/>
      <w:r w:rsidRPr="00816A74">
        <w:rPr>
          <w:sz w:val="28"/>
          <w:szCs w:val="28"/>
        </w:rPr>
        <w:t>вельцевание</w:t>
      </w:r>
      <w:proofErr w:type="spellEnd"/>
      <w:r w:rsidRPr="00816A74">
        <w:rPr>
          <w:sz w:val="28"/>
          <w:szCs w:val="28"/>
        </w:rPr>
        <w:t xml:space="preserve"> в трубчатых вращающихся печах.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Плавка в шахтной печи применяется во Франции на заводе </w:t>
      </w:r>
      <w:proofErr w:type="spellStart"/>
      <w:r w:rsidRPr="00816A74">
        <w:rPr>
          <w:sz w:val="28"/>
          <w:szCs w:val="28"/>
        </w:rPr>
        <w:t>Вивье</w:t>
      </w:r>
      <w:proofErr w:type="spellEnd"/>
      <w:r w:rsidRPr="00816A74">
        <w:rPr>
          <w:sz w:val="28"/>
          <w:szCs w:val="28"/>
        </w:rPr>
        <w:t>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Для проведения плавки шихту, состоящую из влажных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и коксовой мелочи (18%) сушат в трубчатой печи, а затем брикетируют в брикеты массой около </w:t>
      </w:r>
      <w:smartTag w:uri="urn:schemas-microsoft-com:office:smarttags" w:element="metricconverter">
        <w:smartTagPr>
          <w:attr w:name="ProductID" w:val="1,5 кг"/>
        </w:smartTagPr>
        <w:r w:rsidRPr="00816A74">
          <w:rPr>
            <w:sz w:val="28"/>
            <w:szCs w:val="28"/>
          </w:rPr>
          <w:t>1,5 кг</w:t>
        </w:r>
      </w:smartTag>
      <w:r w:rsidRPr="00816A74">
        <w:rPr>
          <w:sz w:val="28"/>
          <w:szCs w:val="28"/>
        </w:rPr>
        <w:t xml:space="preserve">, диаметром </w:t>
      </w:r>
      <w:smartTag w:uri="urn:schemas-microsoft-com:office:smarttags" w:element="metricconverter">
        <w:smartTagPr>
          <w:attr w:name="ProductID" w:val="130 мм"/>
        </w:smartTagPr>
        <w:r w:rsidRPr="00816A74">
          <w:rPr>
            <w:sz w:val="28"/>
            <w:szCs w:val="28"/>
          </w:rPr>
          <w:t>130 мм</w:t>
        </w:r>
      </w:smartTag>
      <w:r w:rsidRPr="00816A74">
        <w:rPr>
          <w:sz w:val="28"/>
          <w:szCs w:val="28"/>
        </w:rPr>
        <w:t xml:space="preserve"> и высотой </w:t>
      </w:r>
      <w:smartTag w:uri="urn:schemas-microsoft-com:office:smarttags" w:element="metricconverter">
        <w:smartTagPr>
          <w:attr w:name="ProductID" w:val="80 мм"/>
        </w:smartTagPr>
        <w:r w:rsidRPr="00816A74">
          <w:rPr>
            <w:sz w:val="28"/>
            <w:szCs w:val="28"/>
          </w:rPr>
          <w:t>80 мм</w:t>
        </w:r>
      </w:smartTag>
      <w:r w:rsidRPr="00816A74">
        <w:rPr>
          <w:sz w:val="28"/>
          <w:szCs w:val="28"/>
        </w:rPr>
        <w:t xml:space="preserve">. Брикеты и кусковый кокс (22%) загружают в шахтную печь. Для лучшей отгонки цинка в шихту добавляют в качестве флюсов  известняк и кремнезём. В подают подогретое </w:t>
      </w:r>
      <w:proofErr w:type="gramStart"/>
      <w:r w:rsidRPr="00816A74">
        <w:rPr>
          <w:sz w:val="28"/>
          <w:szCs w:val="28"/>
        </w:rPr>
        <w:t>до</w:t>
      </w:r>
      <w:proofErr w:type="gramEnd"/>
      <w:r w:rsidRPr="00816A74">
        <w:rPr>
          <w:sz w:val="28"/>
          <w:szCs w:val="28"/>
        </w:rPr>
        <w:t xml:space="preserve"> воздушное  500-700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 воздушное дутьё. Температура в печи составляет 1000-1100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Жидким продуктами плавки являются штейн и шлак. Штейн характеризуется составом: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-6-7 %;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- 55%;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-2 кг/т; </w:t>
      </w:r>
      <w:r w:rsidRPr="00816A74">
        <w:rPr>
          <w:sz w:val="28"/>
          <w:szCs w:val="28"/>
          <w:lang w:val="en-US"/>
        </w:rPr>
        <w:t>Au</w:t>
      </w:r>
      <w:r w:rsidRPr="00816A74">
        <w:rPr>
          <w:sz w:val="28"/>
          <w:szCs w:val="28"/>
        </w:rPr>
        <w:t xml:space="preserve">- 5 г/т. Шлак имеет </w:t>
      </w:r>
      <w:proofErr w:type="spellStart"/>
      <w:r w:rsidRPr="00816A74">
        <w:rPr>
          <w:sz w:val="28"/>
          <w:szCs w:val="28"/>
        </w:rPr>
        <w:t>состав</w:t>
      </w:r>
      <w:proofErr w:type="gramStart"/>
      <w:r w:rsidRPr="00816A74">
        <w:rPr>
          <w:sz w:val="28"/>
          <w:szCs w:val="28"/>
        </w:rPr>
        <w:t>,%</w:t>
      </w:r>
      <w:proofErr w:type="spellEnd"/>
      <w:proofErr w:type="gramEnd"/>
      <w:r w:rsidRPr="00816A74">
        <w:rPr>
          <w:sz w:val="28"/>
          <w:szCs w:val="28"/>
        </w:rPr>
        <w:t xml:space="preserve">: 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-30-34; </w:t>
      </w:r>
      <w:proofErr w:type="spellStart"/>
      <w:r w:rsidRPr="00816A74">
        <w:rPr>
          <w:sz w:val="28"/>
          <w:szCs w:val="28"/>
          <w:lang w:val="en-US"/>
        </w:rPr>
        <w:t>CaO</w:t>
      </w:r>
      <w:proofErr w:type="spellEnd"/>
      <w:r w:rsidRPr="00816A74">
        <w:rPr>
          <w:sz w:val="28"/>
          <w:szCs w:val="28"/>
        </w:rPr>
        <w:t xml:space="preserve">-10-24;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 xml:space="preserve">-18-20.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Отходяшие</w:t>
      </w:r>
      <w:proofErr w:type="spellEnd"/>
      <w:r w:rsidRPr="00816A74">
        <w:rPr>
          <w:sz w:val="28"/>
          <w:szCs w:val="28"/>
        </w:rPr>
        <w:t xml:space="preserve"> газы содержат 10-12% СО</w:t>
      </w:r>
      <w:proofErr w:type="gramStart"/>
      <w:r w:rsidRPr="00816A74">
        <w:rPr>
          <w:sz w:val="28"/>
          <w:szCs w:val="28"/>
          <w:vertAlign w:val="subscript"/>
        </w:rPr>
        <w:t>2</w:t>
      </w:r>
      <w:proofErr w:type="gramEnd"/>
      <w:r w:rsidRPr="00816A74">
        <w:rPr>
          <w:sz w:val="28"/>
          <w:szCs w:val="28"/>
        </w:rPr>
        <w:t xml:space="preserve">; 23-23% СО. После очистки газов получают пыль, содержащую 20 %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 и 50 %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.  Пыль выщелачивают. Свинцовый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после выщелачивания пыли, содержащий 50 %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>, направляют на свинцовое производство,  а раствор на получение цинка.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Процесс характеризуется следующим извлечением металлов, %: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-88;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-93;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-93;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 и </w:t>
      </w:r>
      <w:r w:rsidRPr="00816A74">
        <w:rPr>
          <w:sz w:val="28"/>
          <w:szCs w:val="28"/>
          <w:lang w:val="en-US"/>
        </w:rPr>
        <w:t>Au</w:t>
      </w:r>
      <w:r w:rsidRPr="00816A74">
        <w:rPr>
          <w:sz w:val="28"/>
          <w:szCs w:val="28"/>
        </w:rPr>
        <w:t xml:space="preserve"> - 94-95.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Хотя процесс позволяет достаточно полно извлекать ценные металлы из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, он характеризуется большим </w:t>
      </w:r>
      <w:proofErr w:type="spellStart"/>
      <w:r w:rsidRPr="00816A74">
        <w:rPr>
          <w:sz w:val="28"/>
          <w:szCs w:val="28"/>
        </w:rPr>
        <w:t>настылеобразованием</w:t>
      </w:r>
      <w:proofErr w:type="spellEnd"/>
      <w:r w:rsidRPr="00816A74">
        <w:rPr>
          <w:sz w:val="28"/>
          <w:szCs w:val="28"/>
        </w:rPr>
        <w:t xml:space="preserve"> в печи  и большим расходом  </w:t>
      </w:r>
      <w:proofErr w:type="gramStart"/>
      <w:r w:rsidRPr="00816A74">
        <w:rPr>
          <w:sz w:val="28"/>
          <w:szCs w:val="28"/>
        </w:rPr>
        <w:t xml:space="preserve">( </w:t>
      </w:r>
      <w:proofErr w:type="gramEnd"/>
      <w:r w:rsidRPr="00816A74">
        <w:rPr>
          <w:sz w:val="28"/>
          <w:szCs w:val="28"/>
        </w:rPr>
        <w:t>40-45%) кокса. В этой связи он не получил широкого распространения.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Плавка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может быть осуществлена также в </w:t>
      </w:r>
      <w:proofErr w:type="spellStart"/>
      <w:r w:rsidRPr="00816A74">
        <w:rPr>
          <w:sz w:val="28"/>
          <w:szCs w:val="28"/>
        </w:rPr>
        <w:t>электопечи</w:t>
      </w:r>
      <w:proofErr w:type="spellEnd"/>
      <w:r w:rsidRPr="00816A74">
        <w:rPr>
          <w:sz w:val="28"/>
          <w:szCs w:val="28"/>
        </w:rPr>
        <w:t xml:space="preserve">. В этом случае цинковый </w:t>
      </w:r>
      <w:proofErr w:type="spellStart"/>
      <w:proofErr w:type="gram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с</w:t>
      </w:r>
      <w:proofErr w:type="gramEnd"/>
      <w:r w:rsidRPr="00816A74">
        <w:rPr>
          <w:sz w:val="28"/>
          <w:szCs w:val="28"/>
        </w:rPr>
        <w:t xml:space="preserve"> добавкой 15-20% шлаков свинцовой плавки подвергают агломерации. Агломерат смешивают с подсушенным шлаком </w:t>
      </w:r>
      <w:r w:rsidRPr="00816A74">
        <w:rPr>
          <w:sz w:val="28"/>
          <w:szCs w:val="28"/>
        </w:rPr>
        <w:lastRenderedPageBreak/>
        <w:t xml:space="preserve">свинцовой плавки и плавят в закрытой электропечи с добавкой 2-3 % кокса. В процессе плавки возгоняется 75 % цинка и некоторое количество свинца. Возгоны конденсируются  в жидкий металл в орошаемом жидким цинком конденсаторе. 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коло 70 %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а </w:t>
      </w:r>
      <w:proofErr w:type="gramStart"/>
      <w:r w:rsidRPr="00816A74">
        <w:rPr>
          <w:sz w:val="28"/>
          <w:szCs w:val="28"/>
        </w:rPr>
        <w:t>также  90</w:t>
      </w:r>
      <w:proofErr w:type="gramEnd"/>
      <w:r w:rsidRPr="00816A74">
        <w:rPr>
          <w:sz w:val="28"/>
          <w:szCs w:val="28"/>
        </w:rPr>
        <w:t xml:space="preserve">%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 и </w:t>
      </w:r>
      <w:r w:rsidRPr="00816A74">
        <w:rPr>
          <w:sz w:val="28"/>
          <w:szCs w:val="28"/>
          <w:lang w:val="en-US"/>
        </w:rPr>
        <w:t>Au</w:t>
      </w:r>
      <w:r w:rsidRPr="00816A74">
        <w:rPr>
          <w:sz w:val="28"/>
          <w:szCs w:val="28"/>
        </w:rPr>
        <w:t xml:space="preserve">  извлекается в штейн. Около  70%  свинца извлекается в черновой металл. Шлак плавки плавят с добавкой извести и кокса на чугун, содержащий 1,5</w:t>
      </w:r>
      <w:proofErr w:type="gramStart"/>
      <w:r w:rsidRPr="00816A74">
        <w:rPr>
          <w:sz w:val="28"/>
          <w:szCs w:val="28"/>
        </w:rPr>
        <w:t xml:space="preserve"> % С</w:t>
      </w:r>
      <w:proofErr w:type="gramEnd"/>
      <w:r w:rsidRPr="00816A74">
        <w:rPr>
          <w:sz w:val="28"/>
          <w:szCs w:val="28"/>
        </w:rPr>
        <w:t xml:space="preserve">, 2,0 % </w:t>
      </w:r>
      <w:r w:rsidRPr="00816A74">
        <w:rPr>
          <w:sz w:val="28"/>
          <w:szCs w:val="28"/>
          <w:lang w:val="en-US"/>
        </w:rPr>
        <w:t>Si</w:t>
      </w:r>
      <w:r w:rsidRPr="00816A74">
        <w:rPr>
          <w:sz w:val="28"/>
          <w:szCs w:val="28"/>
        </w:rPr>
        <w:t xml:space="preserve">, 0,3 %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, 1 %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>.  Шлак плавки характеризуется составом</w:t>
      </w:r>
      <w:proofErr w:type="gramStart"/>
      <w:r w:rsidRPr="00816A74">
        <w:rPr>
          <w:sz w:val="28"/>
          <w:szCs w:val="28"/>
        </w:rPr>
        <w:t xml:space="preserve">. %: </w:t>
      </w:r>
      <w:proofErr w:type="spellStart"/>
      <w:proofErr w:type="gramEnd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– 35; </w:t>
      </w:r>
      <w:proofErr w:type="spellStart"/>
      <w:r w:rsidRPr="00816A74">
        <w:rPr>
          <w:sz w:val="28"/>
          <w:szCs w:val="28"/>
          <w:lang w:val="en-US"/>
        </w:rPr>
        <w:t>CaO</w:t>
      </w:r>
      <w:proofErr w:type="spellEnd"/>
      <w:r w:rsidRPr="00816A74">
        <w:rPr>
          <w:sz w:val="28"/>
          <w:szCs w:val="28"/>
        </w:rPr>
        <w:t xml:space="preserve">- 30-35; </w:t>
      </w:r>
      <w:r w:rsidRPr="00816A74">
        <w:rPr>
          <w:sz w:val="28"/>
          <w:szCs w:val="28"/>
          <w:lang w:val="en-US"/>
        </w:rPr>
        <w:t>Al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7-9;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-1-2. Шлак может быть использован в строительном производстве.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Наибольшее распространение  для переработки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 получил процесс </w:t>
      </w:r>
      <w:proofErr w:type="spellStart"/>
      <w:r w:rsidRPr="00816A74">
        <w:rPr>
          <w:sz w:val="28"/>
          <w:szCs w:val="28"/>
        </w:rPr>
        <w:t>вельцевания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 в трубчатых вращающихся печах.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proofErr w:type="gramStart"/>
      <w:r w:rsidRPr="00816A74">
        <w:rPr>
          <w:sz w:val="28"/>
          <w:szCs w:val="28"/>
        </w:rPr>
        <w:t>Вельцевание</w:t>
      </w:r>
      <w:proofErr w:type="spellEnd"/>
      <w:r w:rsidRPr="00816A74">
        <w:rPr>
          <w:sz w:val="28"/>
          <w:szCs w:val="28"/>
        </w:rPr>
        <w:t xml:space="preserve">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в смеси с коксом осуществляют в трубчатых вращающихся печах  при температуре  1100-1200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</w:t>
      </w:r>
      <w:proofErr w:type="gramEnd"/>
      <w:r w:rsidRPr="00816A74">
        <w:rPr>
          <w:sz w:val="28"/>
          <w:szCs w:val="28"/>
        </w:rPr>
        <w:t xml:space="preserve">  Расход кокса составляет порядка 35-40% от массы перерабатываемого материала. Верхний   предел температуры  ограничивается плавлением шихты, которая в течение процесса должна </w:t>
      </w:r>
      <w:proofErr w:type="gramStart"/>
      <w:r w:rsidRPr="00816A74">
        <w:rPr>
          <w:sz w:val="28"/>
          <w:szCs w:val="28"/>
        </w:rPr>
        <w:t>находится</w:t>
      </w:r>
      <w:proofErr w:type="gramEnd"/>
      <w:r w:rsidRPr="00816A74">
        <w:rPr>
          <w:sz w:val="28"/>
          <w:szCs w:val="28"/>
        </w:rPr>
        <w:t xml:space="preserve"> в твёрдом состоянии.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</w:t>
      </w:r>
      <w:proofErr w:type="spellStart"/>
      <w:r w:rsidRPr="00816A74">
        <w:rPr>
          <w:sz w:val="28"/>
          <w:szCs w:val="28"/>
        </w:rPr>
        <w:t>вельцевания</w:t>
      </w:r>
      <w:proofErr w:type="spellEnd"/>
      <w:r w:rsidRPr="00816A74">
        <w:rPr>
          <w:sz w:val="28"/>
          <w:szCs w:val="28"/>
        </w:rPr>
        <w:t xml:space="preserve"> протекают следующие химические реакции.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  <w:lang w:val="en-US"/>
        </w:rPr>
        <w:t xml:space="preserve"> + C = Zn + CO                               (2.106)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      ZnSO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816A74">
          <w:rPr>
            <w:sz w:val="28"/>
            <w:szCs w:val="28"/>
            <w:lang w:val="en-US"/>
          </w:rPr>
          <w:t>2C</w:t>
        </w:r>
      </w:smartTag>
      <w:r w:rsidRPr="00816A74">
        <w:rPr>
          <w:sz w:val="28"/>
          <w:szCs w:val="28"/>
          <w:lang w:val="en-US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  <w:lang w:val="en-US"/>
        </w:rPr>
        <w:t xml:space="preserve"> +2CO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(2.107)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</w:t>
      </w:r>
    </w:p>
    <w:p w:rsidR="005D4E0A" w:rsidRPr="00816A74" w:rsidRDefault="005D4E0A" w:rsidP="005D4E0A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n-US"/>
        </w:rPr>
        <w:t xml:space="preserve">                                                 </w:t>
      </w:r>
      <w:r w:rsidRPr="00816A74">
        <w:rPr>
          <w:sz w:val="28"/>
          <w:szCs w:val="28"/>
          <w:lang w:val="es-ES"/>
        </w:rPr>
        <w:t>ZnO·Fe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</w:t>
      </w:r>
      <w:r w:rsidRPr="00816A74">
        <w:rPr>
          <w:sz w:val="28"/>
          <w:szCs w:val="28"/>
          <w:vertAlign w:val="subscript"/>
          <w:lang w:val="es-ES"/>
        </w:rPr>
        <w:t>3</w:t>
      </w:r>
      <w:r w:rsidRPr="00816A74">
        <w:rPr>
          <w:sz w:val="28"/>
          <w:szCs w:val="28"/>
          <w:lang w:val="es-ES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816A74">
          <w:rPr>
            <w:sz w:val="28"/>
            <w:szCs w:val="28"/>
            <w:lang w:val="es-ES"/>
          </w:rPr>
          <w:t>2C</w:t>
        </w:r>
      </w:smartTag>
      <w:r w:rsidRPr="00816A74">
        <w:rPr>
          <w:sz w:val="28"/>
          <w:szCs w:val="28"/>
          <w:lang w:val="es-ES"/>
        </w:rPr>
        <w:t xml:space="preserve"> = Zn + 2FeO +2CO        (2.</w:t>
      </w:r>
      <w:r w:rsidRPr="00816A74">
        <w:rPr>
          <w:sz w:val="28"/>
          <w:szCs w:val="28"/>
          <w:lang w:val="en-US"/>
        </w:rPr>
        <w:t>108</w:t>
      </w:r>
      <w:r w:rsidRPr="00816A74">
        <w:rPr>
          <w:sz w:val="28"/>
          <w:szCs w:val="28"/>
          <w:lang w:val="es-ES"/>
        </w:rPr>
        <w:t>)</w:t>
      </w:r>
    </w:p>
    <w:p w:rsidR="005D4E0A" w:rsidRPr="00816A74" w:rsidRDefault="005D4E0A" w:rsidP="005D4E0A">
      <w:pPr>
        <w:jc w:val="both"/>
        <w:rPr>
          <w:sz w:val="28"/>
          <w:szCs w:val="28"/>
          <w:lang w:val="es-ES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                                                       </w:t>
      </w:r>
      <w:r w:rsidRPr="00816A74">
        <w:rPr>
          <w:sz w:val="28"/>
          <w:szCs w:val="28"/>
        </w:rPr>
        <w:t>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= 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(2.109)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температуре процесса металлический цинк в виде паров удаляется в газовую фазу, где происходит его окисление до оксида: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       2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= 2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                               (2.110)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  <w:lang w:val="en-US"/>
        </w:rPr>
        <w:t>C</w:t>
      </w:r>
      <w:proofErr w:type="spellStart"/>
      <w:r w:rsidRPr="00816A74">
        <w:rPr>
          <w:sz w:val="28"/>
          <w:szCs w:val="28"/>
        </w:rPr>
        <w:t>винец</w:t>
      </w:r>
      <w:proofErr w:type="spellEnd"/>
      <w:r w:rsidRPr="00816A74">
        <w:rPr>
          <w:sz w:val="28"/>
          <w:szCs w:val="28"/>
        </w:rPr>
        <w:t xml:space="preserve"> находится в </w:t>
      </w:r>
      <w:proofErr w:type="spellStart"/>
      <w:r w:rsidRPr="00816A74">
        <w:rPr>
          <w:sz w:val="28"/>
          <w:szCs w:val="28"/>
        </w:rPr>
        <w:t>кеке</w:t>
      </w:r>
      <w:proofErr w:type="spellEnd"/>
      <w:r w:rsidRPr="00816A74">
        <w:rPr>
          <w:sz w:val="28"/>
          <w:szCs w:val="28"/>
        </w:rPr>
        <w:t xml:space="preserve"> в виде сульфата (60-70%), сульфида (5-10%), феррита (10-15 %), силиката (10%).</w:t>
      </w:r>
      <w:proofErr w:type="gramEnd"/>
      <w:r w:rsidRPr="00816A74">
        <w:rPr>
          <w:sz w:val="28"/>
          <w:szCs w:val="28"/>
        </w:rPr>
        <w:t xml:space="preserve"> Сульфат свинца способен восстанавливаться  по реакции: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</w:t>
      </w:r>
      <w:smartTag w:uri="urn:schemas-microsoft-com:office:smarttags" w:element="metricconverter">
        <w:smartTagPr>
          <w:attr w:name="ProductID" w:val="2C"/>
        </w:smartTagPr>
        <w:r w:rsidRPr="00816A74">
          <w:rPr>
            <w:sz w:val="28"/>
            <w:szCs w:val="28"/>
          </w:rPr>
          <w:t>2</w:t>
        </w:r>
        <w:r w:rsidRPr="00816A74">
          <w:rPr>
            <w:sz w:val="28"/>
            <w:szCs w:val="28"/>
            <w:lang w:val="en-US"/>
          </w:rPr>
          <w:t>C</w:t>
        </w:r>
      </w:smartTag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PbS</w:t>
      </w:r>
      <w:proofErr w:type="spellEnd"/>
      <w:r w:rsidRPr="00816A74">
        <w:rPr>
          <w:sz w:val="28"/>
          <w:szCs w:val="28"/>
        </w:rPr>
        <w:t xml:space="preserve"> </w:t>
      </w:r>
      <w:proofErr w:type="gramStart"/>
      <w:r w:rsidRPr="00816A74">
        <w:rPr>
          <w:sz w:val="28"/>
          <w:szCs w:val="28"/>
        </w:rPr>
        <w:t>+  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2</w:t>
      </w:r>
      <w:proofErr w:type="gramEnd"/>
      <w:r w:rsidRPr="00816A74">
        <w:rPr>
          <w:sz w:val="28"/>
          <w:szCs w:val="28"/>
        </w:rPr>
        <w:t xml:space="preserve">                          (2.111)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>Некоторое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колтчество</w:t>
      </w:r>
      <w:proofErr w:type="spellEnd"/>
      <w:r w:rsidRPr="00816A74">
        <w:rPr>
          <w:sz w:val="28"/>
          <w:szCs w:val="28"/>
        </w:rPr>
        <w:t xml:space="preserve"> сульфата </w:t>
      </w:r>
      <w:proofErr w:type="spellStart"/>
      <w:r w:rsidRPr="00816A74">
        <w:rPr>
          <w:sz w:val="28"/>
          <w:szCs w:val="28"/>
        </w:rPr>
        <w:t>диссоциирует</w:t>
      </w:r>
      <w:proofErr w:type="spellEnd"/>
      <w:r w:rsidRPr="00816A74">
        <w:rPr>
          <w:sz w:val="28"/>
          <w:szCs w:val="28"/>
        </w:rPr>
        <w:t xml:space="preserve"> по уравнению: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PbO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                                     (2.112)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</w:t>
      </w:r>
      <w:proofErr w:type="spellStart"/>
      <w:r w:rsidRPr="00816A74">
        <w:rPr>
          <w:sz w:val="28"/>
          <w:szCs w:val="28"/>
        </w:rPr>
        <w:t>вельцевания</w:t>
      </w:r>
      <w:proofErr w:type="spellEnd"/>
      <w:r w:rsidRPr="00816A74">
        <w:rPr>
          <w:sz w:val="28"/>
          <w:szCs w:val="28"/>
        </w:rPr>
        <w:t xml:space="preserve"> часть сульфида и оксида свинца удаляются из печи с газовой фазой. Другая часть сульфида свинца переходит в штейн. </w:t>
      </w:r>
      <w:r w:rsidRPr="00816A74">
        <w:rPr>
          <w:sz w:val="28"/>
          <w:szCs w:val="28"/>
        </w:rPr>
        <w:lastRenderedPageBreak/>
        <w:t>Между сульфатом, сульфидом и оксидом свинца протекают химические реакции: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</w:t>
      </w:r>
      <w:r w:rsidRPr="00816A74">
        <w:rPr>
          <w:sz w:val="28"/>
          <w:szCs w:val="28"/>
          <w:lang w:val="en-US"/>
        </w:rPr>
        <w:t>PbSO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</w:t>
      </w:r>
      <w:proofErr w:type="spellStart"/>
      <w:proofErr w:type="gramStart"/>
      <w:r w:rsidRPr="00816A74">
        <w:rPr>
          <w:sz w:val="28"/>
          <w:szCs w:val="28"/>
          <w:lang w:val="en-US"/>
        </w:rPr>
        <w:t>PbS</w:t>
      </w:r>
      <w:proofErr w:type="spellEnd"/>
      <w:proofErr w:type="gramEnd"/>
      <w:r w:rsidRPr="00816A74">
        <w:rPr>
          <w:sz w:val="28"/>
          <w:szCs w:val="28"/>
          <w:lang w:val="en-US"/>
        </w:rPr>
        <w:t xml:space="preserve"> = 2Pb + 2SO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   (2.113)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 </w:t>
      </w:r>
      <w:proofErr w:type="spellStart"/>
      <w:proofErr w:type="gramStart"/>
      <w:r w:rsidRPr="00816A74">
        <w:rPr>
          <w:sz w:val="28"/>
          <w:szCs w:val="28"/>
          <w:lang w:val="en-US"/>
        </w:rPr>
        <w:t>PhS</w:t>
      </w:r>
      <w:proofErr w:type="spellEnd"/>
      <w:proofErr w:type="gramEnd"/>
      <w:r w:rsidRPr="00816A74">
        <w:rPr>
          <w:sz w:val="28"/>
          <w:szCs w:val="28"/>
          <w:lang w:val="en-US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PbO</w:t>
      </w:r>
      <w:proofErr w:type="spellEnd"/>
      <w:r w:rsidRPr="00816A74">
        <w:rPr>
          <w:sz w:val="28"/>
          <w:szCs w:val="28"/>
          <w:lang w:val="en-US"/>
        </w:rPr>
        <w:t xml:space="preserve"> = 2Pb + SO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      (2.114)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Металлический свинец возгоняется труднее, чем сульфид и оксид. Он</w:t>
      </w:r>
      <w:proofErr w:type="gramStart"/>
      <w:r w:rsidRPr="00816A74">
        <w:rPr>
          <w:sz w:val="28"/>
          <w:szCs w:val="28"/>
        </w:rPr>
        <w:t xml:space="preserve"> П</w:t>
      </w:r>
      <w:proofErr w:type="gramEnd"/>
      <w:r w:rsidRPr="00816A74">
        <w:rPr>
          <w:sz w:val="28"/>
          <w:szCs w:val="28"/>
        </w:rPr>
        <w:t>ропитывает частицы шихты, а иногда вместе со штейном стекает к разгрузочному концу печи. Такое явление нежелательно, так как свинец пропитывает клинкер, делает его тестообразным, что увеличивает потери свинца и цинка с клинкером.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Остаточное содержание свинца в клинкере составляет 0,5-0.8 %. Он представлен в нём металлом (40%), сульфидом (30%), алюмината (25%), оксида и силиката (5%).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Железо в </w:t>
      </w:r>
      <w:proofErr w:type="spellStart"/>
      <w:r w:rsidRPr="00816A74">
        <w:rPr>
          <w:sz w:val="28"/>
          <w:szCs w:val="28"/>
        </w:rPr>
        <w:t>кеке</w:t>
      </w:r>
      <w:proofErr w:type="spellEnd"/>
      <w:r w:rsidRPr="00816A74">
        <w:rPr>
          <w:sz w:val="28"/>
          <w:szCs w:val="28"/>
        </w:rPr>
        <w:t xml:space="preserve"> присутствует в виде ферритов цинка, меди, кадмия, а также в форме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и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. В процессе </w:t>
      </w:r>
      <w:proofErr w:type="spellStart"/>
      <w:r w:rsidRPr="00816A74">
        <w:rPr>
          <w:sz w:val="28"/>
          <w:szCs w:val="28"/>
        </w:rPr>
        <w:t>вельцевания</w:t>
      </w:r>
      <w:proofErr w:type="spellEnd"/>
      <w:r w:rsidRPr="00816A74">
        <w:rPr>
          <w:sz w:val="28"/>
          <w:szCs w:val="28"/>
        </w:rPr>
        <w:t xml:space="preserve"> оно восстанавливается до металла, что способствует отгонке цинка из </w:t>
      </w:r>
      <w:proofErr w:type="spellStart"/>
      <w:r w:rsidRPr="00816A74">
        <w:rPr>
          <w:sz w:val="28"/>
          <w:szCs w:val="28"/>
        </w:rPr>
        <w:t>трудновосстановимых</w:t>
      </w:r>
      <w:proofErr w:type="spellEnd"/>
      <w:r w:rsidRPr="00816A74">
        <w:rPr>
          <w:sz w:val="28"/>
          <w:szCs w:val="28"/>
        </w:rPr>
        <w:t xml:space="preserve"> соединений (сульфидов и силикатов), а также из оксида цинка: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            </w:t>
      </w:r>
      <w:r w:rsidRPr="00816A74">
        <w:rPr>
          <w:sz w:val="28"/>
          <w:szCs w:val="28"/>
          <w:lang w:val="en-US"/>
        </w:rPr>
        <w:t xml:space="preserve">Fe +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  <w:lang w:val="en-US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FerS</w:t>
      </w:r>
      <w:proofErr w:type="spellEnd"/>
      <w:r w:rsidRPr="00816A74">
        <w:rPr>
          <w:sz w:val="28"/>
          <w:szCs w:val="28"/>
          <w:lang w:val="en-US"/>
        </w:rPr>
        <w:t xml:space="preserve"> + Zn                            (2.115)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     Fe + ZnO·SiO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= Zn +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  <w:lang w:val="en-US"/>
        </w:rPr>
        <w:t xml:space="preserve"> + SiO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(2.116)                  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 xml:space="preserve">                                  (2.117)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Остаточное содержание цинка в клинкере составляет 0,1 -1,0 %. В клинкере цинк находится в виде сульфида </w:t>
      </w:r>
      <w:proofErr w:type="gramStart"/>
      <w:r w:rsidRPr="00816A74">
        <w:rPr>
          <w:sz w:val="28"/>
          <w:szCs w:val="28"/>
        </w:rPr>
        <w:t xml:space="preserve">( </w:t>
      </w:r>
      <w:proofErr w:type="gramEnd"/>
      <w:r w:rsidRPr="00816A74">
        <w:rPr>
          <w:sz w:val="28"/>
          <w:szCs w:val="28"/>
        </w:rPr>
        <w:t>45%), силиката (20%) феррита (20%), оксида (15%).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Железо при </w:t>
      </w:r>
      <w:proofErr w:type="spellStart"/>
      <w:r w:rsidRPr="00816A74">
        <w:rPr>
          <w:sz w:val="28"/>
          <w:szCs w:val="28"/>
        </w:rPr>
        <w:t>вельцевании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способствует восстановлению цинка и </w:t>
      </w:r>
      <w:proofErr w:type="spellStart"/>
      <w:proofErr w:type="gramStart"/>
      <w:r w:rsidRPr="00816A74">
        <w:rPr>
          <w:sz w:val="28"/>
          <w:szCs w:val="28"/>
        </w:rPr>
        <w:t>и</w:t>
      </w:r>
      <w:proofErr w:type="spellEnd"/>
      <w:proofErr w:type="gramEnd"/>
      <w:r w:rsidRPr="00816A74">
        <w:rPr>
          <w:sz w:val="28"/>
          <w:szCs w:val="28"/>
        </w:rPr>
        <w:t xml:space="preserve"> возгону его в газовую фазу. С другой стороны,  образующийся фаялит 2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>·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образует с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легокоплавкую</w:t>
      </w:r>
      <w:proofErr w:type="spellEnd"/>
      <w:r w:rsidRPr="00816A74">
        <w:rPr>
          <w:sz w:val="28"/>
          <w:szCs w:val="28"/>
        </w:rPr>
        <w:t xml:space="preserve"> эвтектику, которая расплавляется при температуре 1180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Кроме того, образующееся металлическое железо </w:t>
      </w:r>
      <w:proofErr w:type="spellStart"/>
      <w:r w:rsidRPr="00816A74">
        <w:rPr>
          <w:sz w:val="28"/>
          <w:szCs w:val="28"/>
        </w:rPr>
        <w:t>науглероживается</w:t>
      </w:r>
      <w:proofErr w:type="spellEnd"/>
      <w:r w:rsidRPr="00816A74">
        <w:rPr>
          <w:sz w:val="28"/>
          <w:szCs w:val="28"/>
        </w:rPr>
        <w:t>, что приводит к образованию чугуна, мелкие частицы которого свариваются в крупные комья. Поэтому желательно, чтобы зона температур выше 1150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 была, как можно короче.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Глинозём, содержащийся в </w:t>
      </w:r>
      <w:proofErr w:type="spellStart"/>
      <w:r w:rsidRPr="00816A74">
        <w:rPr>
          <w:sz w:val="28"/>
          <w:szCs w:val="28"/>
        </w:rPr>
        <w:t>кеках</w:t>
      </w:r>
      <w:proofErr w:type="spellEnd"/>
      <w:r w:rsidRPr="00816A74">
        <w:rPr>
          <w:sz w:val="28"/>
          <w:szCs w:val="28"/>
        </w:rPr>
        <w:t xml:space="preserve">  снижает</w:t>
      </w:r>
      <w:proofErr w:type="gramEnd"/>
      <w:r w:rsidRPr="00816A74">
        <w:rPr>
          <w:sz w:val="28"/>
          <w:szCs w:val="28"/>
        </w:rPr>
        <w:t xml:space="preserve"> извлечение цинка и свинца, так как  образует с ними </w:t>
      </w:r>
      <w:proofErr w:type="spellStart"/>
      <w:r w:rsidRPr="00816A74">
        <w:rPr>
          <w:sz w:val="28"/>
          <w:szCs w:val="28"/>
        </w:rPr>
        <w:t>трудновосстановимые</w:t>
      </w:r>
      <w:proofErr w:type="spellEnd"/>
      <w:r w:rsidRPr="00816A74">
        <w:rPr>
          <w:sz w:val="28"/>
          <w:szCs w:val="28"/>
        </w:rPr>
        <w:t xml:space="preserve">  алюминаты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>·</w:t>
      </w:r>
      <w:r w:rsidRPr="00816A74">
        <w:rPr>
          <w:sz w:val="28"/>
          <w:szCs w:val="28"/>
          <w:lang w:val="en-US"/>
        </w:rPr>
        <w:t>Al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и </w:t>
      </w:r>
      <w:proofErr w:type="spellStart"/>
      <w:r w:rsidRPr="00816A74">
        <w:rPr>
          <w:sz w:val="28"/>
          <w:szCs w:val="28"/>
          <w:lang w:val="en-US"/>
        </w:rPr>
        <w:t>PbO</w:t>
      </w:r>
      <w:proofErr w:type="spellEnd"/>
      <w:r w:rsidRPr="00816A74">
        <w:rPr>
          <w:sz w:val="28"/>
          <w:szCs w:val="28"/>
        </w:rPr>
        <w:t>·</w:t>
      </w:r>
      <w:r w:rsidRPr="00816A74">
        <w:rPr>
          <w:sz w:val="28"/>
          <w:szCs w:val="28"/>
          <w:lang w:val="en-US"/>
        </w:rPr>
        <w:t>Al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Вельц-печь</w:t>
      </w:r>
      <w:proofErr w:type="spellEnd"/>
      <w:r w:rsidRPr="00816A74">
        <w:rPr>
          <w:sz w:val="28"/>
          <w:szCs w:val="28"/>
        </w:rPr>
        <w:t xml:space="preserve"> представляет собой стальной вращающийся барабан, расположенный под углом 3-5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 к горизонту для обеспечения движения шихты от верхнего загрузочного конца </w:t>
      </w:r>
      <w:proofErr w:type="gramStart"/>
      <w:r w:rsidRPr="00816A74">
        <w:rPr>
          <w:sz w:val="28"/>
          <w:szCs w:val="28"/>
        </w:rPr>
        <w:t>к</w:t>
      </w:r>
      <w:proofErr w:type="gramEnd"/>
      <w:r w:rsidRPr="00816A74">
        <w:rPr>
          <w:sz w:val="28"/>
          <w:szCs w:val="28"/>
        </w:rPr>
        <w:t xml:space="preserve"> нижнему. Печь изнутри футерована </w:t>
      </w:r>
      <w:proofErr w:type="gramStart"/>
      <w:r w:rsidRPr="00816A74">
        <w:rPr>
          <w:sz w:val="28"/>
          <w:szCs w:val="28"/>
        </w:rPr>
        <w:t>огнеупорным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кирпичём</w:t>
      </w:r>
      <w:proofErr w:type="spellEnd"/>
      <w:r w:rsidRPr="00816A74">
        <w:rPr>
          <w:sz w:val="28"/>
          <w:szCs w:val="28"/>
        </w:rPr>
        <w:t xml:space="preserve">. Малые </w:t>
      </w:r>
      <w:proofErr w:type="spellStart"/>
      <w:r w:rsidRPr="00816A74">
        <w:rPr>
          <w:sz w:val="28"/>
          <w:szCs w:val="28"/>
        </w:rPr>
        <w:t>вельц</w:t>
      </w:r>
      <w:proofErr w:type="spellEnd"/>
      <w:r w:rsidRPr="00816A74">
        <w:rPr>
          <w:sz w:val="28"/>
          <w:szCs w:val="28"/>
        </w:rPr>
        <w:t xml:space="preserve"> - печи имеют длину 35-</w:t>
      </w:r>
      <w:smartTag w:uri="urn:schemas-microsoft-com:office:smarttags" w:element="metricconverter">
        <w:smartTagPr>
          <w:attr w:name="ProductID" w:val="45 м"/>
        </w:smartTagPr>
        <w:r w:rsidRPr="00816A74">
          <w:rPr>
            <w:sz w:val="28"/>
            <w:szCs w:val="28"/>
          </w:rPr>
          <w:t>45 м</w:t>
        </w:r>
      </w:smartTag>
      <w:r w:rsidRPr="00816A74">
        <w:rPr>
          <w:sz w:val="28"/>
          <w:szCs w:val="28"/>
        </w:rPr>
        <w:t xml:space="preserve"> и диаметр 2,5-</w:t>
      </w:r>
      <w:smartTag w:uri="urn:schemas-microsoft-com:office:smarttags" w:element="metricconverter">
        <w:smartTagPr>
          <w:attr w:name="ProductID" w:val="3,5 м"/>
        </w:smartTagPr>
        <w:r w:rsidRPr="00816A74">
          <w:rPr>
            <w:sz w:val="28"/>
            <w:szCs w:val="28"/>
          </w:rPr>
          <w:t>3,5 м</w:t>
        </w:r>
      </w:smartTag>
      <w:r w:rsidRPr="00816A74">
        <w:rPr>
          <w:sz w:val="28"/>
          <w:szCs w:val="28"/>
        </w:rPr>
        <w:t xml:space="preserve">. Время пребывания шихты  такой печи составляет 2-3 часа. Всё большее распространение получают большие печи, длина которых </w:t>
      </w:r>
      <w:r w:rsidRPr="00816A74">
        <w:rPr>
          <w:sz w:val="28"/>
          <w:szCs w:val="28"/>
        </w:rPr>
        <w:lastRenderedPageBreak/>
        <w:t>составляет 90-</w:t>
      </w:r>
      <w:smartTag w:uri="urn:schemas-microsoft-com:office:smarttags" w:element="metricconverter">
        <w:smartTagPr>
          <w:attr w:name="ProductID" w:val="95 м"/>
        </w:smartTagPr>
        <w:r w:rsidRPr="00816A74">
          <w:rPr>
            <w:sz w:val="28"/>
            <w:szCs w:val="28"/>
          </w:rPr>
          <w:t>95 м</w:t>
        </w:r>
      </w:smartTag>
      <w:r w:rsidRPr="00816A74">
        <w:rPr>
          <w:sz w:val="28"/>
          <w:szCs w:val="28"/>
        </w:rPr>
        <w:t>, а диаметр 4,0-</w:t>
      </w:r>
      <w:smartTag w:uri="urn:schemas-microsoft-com:office:smarttags" w:element="metricconverter">
        <w:smartTagPr>
          <w:attr w:name="ProductID" w:val="4,5 м"/>
        </w:smartTagPr>
        <w:r w:rsidRPr="00816A74">
          <w:rPr>
            <w:sz w:val="28"/>
            <w:szCs w:val="28"/>
          </w:rPr>
          <w:t>4,5 м</w:t>
        </w:r>
      </w:smartTag>
      <w:r w:rsidRPr="00816A74">
        <w:rPr>
          <w:sz w:val="28"/>
          <w:szCs w:val="28"/>
        </w:rPr>
        <w:t xml:space="preserve">. Время пребывания шихты в такой печи составляет 4-5 часов.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Извлечение цинка в возгоны составляет 90-93%, а свинца 92-94%.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Вельц-оксиды</w:t>
      </w:r>
      <w:proofErr w:type="spellEnd"/>
      <w:r w:rsidRPr="00816A74">
        <w:rPr>
          <w:sz w:val="28"/>
          <w:szCs w:val="28"/>
        </w:rPr>
        <w:t xml:space="preserve">, </w:t>
      </w:r>
      <w:proofErr w:type="gramStart"/>
      <w:r w:rsidRPr="00816A74">
        <w:rPr>
          <w:sz w:val="28"/>
          <w:szCs w:val="28"/>
        </w:rPr>
        <w:t>получаемые</w:t>
      </w:r>
      <w:proofErr w:type="gramEnd"/>
      <w:r w:rsidRPr="00816A74">
        <w:rPr>
          <w:sz w:val="28"/>
          <w:szCs w:val="28"/>
        </w:rPr>
        <w:t xml:space="preserve"> в процессе </w:t>
      </w:r>
      <w:proofErr w:type="spellStart"/>
      <w:r w:rsidRPr="00816A74">
        <w:rPr>
          <w:sz w:val="28"/>
          <w:szCs w:val="28"/>
        </w:rPr>
        <w:t>вельцевания</w:t>
      </w:r>
      <w:proofErr w:type="spellEnd"/>
      <w:r w:rsidRPr="00816A74">
        <w:rPr>
          <w:sz w:val="28"/>
          <w:szCs w:val="28"/>
        </w:rPr>
        <w:t xml:space="preserve">, характеризуются следующим составом, %: 55-64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; 15-20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; 1,1-1,3 </w:t>
      </w:r>
      <w:proofErr w:type="spellStart"/>
      <w:r w:rsidRPr="00816A74">
        <w:rPr>
          <w:sz w:val="28"/>
          <w:szCs w:val="28"/>
        </w:rPr>
        <w:t>Cd</w:t>
      </w:r>
      <w:proofErr w:type="spellEnd"/>
      <w:r w:rsidRPr="00816A74">
        <w:rPr>
          <w:sz w:val="28"/>
          <w:szCs w:val="28"/>
        </w:rPr>
        <w:t xml:space="preserve">; 0,35-0,95 </w:t>
      </w:r>
      <w:proofErr w:type="spellStart"/>
      <w:r w:rsidRPr="00816A74">
        <w:rPr>
          <w:sz w:val="28"/>
          <w:szCs w:val="28"/>
        </w:rPr>
        <w:t>Cu</w:t>
      </w:r>
      <w:proofErr w:type="spellEnd"/>
      <w:r w:rsidRPr="00816A74">
        <w:rPr>
          <w:sz w:val="28"/>
          <w:szCs w:val="28"/>
        </w:rPr>
        <w:t xml:space="preserve">; 2,5-4,5 </w:t>
      </w:r>
      <w:proofErr w:type="spellStart"/>
      <w:r w:rsidRPr="00816A74">
        <w:rPr>
          <w:sz w:val="28"/>
          <w:szCs w:val="28"/>
        </w:rPr>
        <w:t>Fe</w:t>
      </w:r>
      <w:proofErr w:type="spellEnd"/>
      <w:r w:rsidRPr="00816A74">
        <w:rPr>
          <w:sz w:val="28"/>
          <w:szCs w:val="28"/>
        </w:rPr>
        <w:t xml:space="preserve">; 0,25-0,35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; 0,03-0,06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; 0,25-0,35 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</w:rPr>
        <w:t>; 0,03-</w:t>
      </w:r>
      <w:smartTag w:uri="urn:schemas-microsoft-com:office:smarttags" w:element="metricconverter">
        <w:smartTagPr>
          <w:attr w:name="ProductID" w:val="0,05 F"/>
        </w:smartTagPr>
        <w:r w:rsidRPr="00816A74">
          <w:rPr>
            <w:sz w:val="28"/>
            <w:szCs w:val="28"/>
          </w:rPr>
          <w:t xml:space="preserve">0,05 </w:t>
        </w:r>
        <w:r w:rsidRPr="00816A74">
          <w:rPr>
            <w:sz w:val="28"/>
            <w:szCs w:val="28"/>
            <w:lang w:val="en-US"/>
          </w:rPr>
          <w:t>F</w:t>
        </w:r>
      </w:smartTag>
      <w:r w:rsidRPr="00816A74">
        <w:rPr>
          <w:sz w:val="28"/>
          <w:szCs w:val="28"/>
        </w:rPr>
        <w:t>; 0,1-</w:t>
      </w:r>
      <w:smartTag w:uri="urn:schemas-microsoft-com:office:smarttags" w:element="metricconverter">
        <w:smartTagPr>
          <w:attr w:name="ProductID" w:val="0,2 In"/>
        </w:smartTagPr>
        <w:r w:rsidRPr="00816A74">
          <w:rPr>
            <w:sz w:val="28"/>
            <w:szCs w:val="28"/>
          </w:rPr>
          <w:t xml:space="preserve">0,2 </w:t>
        </w:r>
        <w:r w:rsidRPr="00816A74">
          <w:rPr>
            <w:sz w:val="28"/>
            <w:szCs w:val="28"/>
            <w:lang w:val="en-US"/>
          </w:rPr>
          <w:t>In</w:t>
        </w:r>
      </w:smartTag>
      <w:r w:rsidRPr="00816A74">
        <w:rPr>
          <w:sz w:val="28"/>
          <w:szCs w:val="28"/>
        </w:rPr>
        <w:t xml:space="preserve">; 0,001-0,01 </w:t>
      </w:r>
      <w:proofErr w:type="spellStart"/>
      <w:r w:rsidRPr="00816A74">
        <w:rPr>
          <w:sz w:val="28"/>
          <w:szCs w:val="28"/>
          <w:lang w:val="en-US"/>
        </w:rPr>
        <w:t>Tl</w:t>
      </w:r>
      <w:proofErr w:type="spellEnd"/>
      <w:r w:rsidRPr="00816A74">
        <w:rPr>
          <w:sz w:val="28"/>
          <w:szCs w:val="28"/>
        </w:rPr>
        <w:t>. Благородные металлы полностью остаются в клинкере.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Для переработки </w:t>
      </w:r>
      <w:proofErr w:type="spellStart"/>
      <w:r w:rsidRPr="00816A74">
        <w:rPr>
          <w:sz w:val="28"/>
          <w:szCs w:val="28"/>
        </w:rPr>
        <w:t>вельц-оксидов</w:t>
      </w:r>
      <w:proofErr w:type="spellEnd"/>
      <w:r w:rsidRPr="00816A74">
        <w:rPr>
          <w:sz w:val="28"/>
          <w:szCs w:val="28"/>
        </w:rPr>
        <w:t xml:space="preserve"> в настоящее время применяют, в основном, технологию </w:t>
      </w:r>
      <w:proofErr w:type="spellStart"/>
      <w:r w:rsidRPr="00816A74">
        <w:rPr>
          <w:sz w:val="28"/>
          <w:szCs w:val="28"/>
        </w:rPr>
        <w:t>двухстадийного</w:t>
      </w:r>
      <w:proofErr w:type="spellEnd"/>
      <w:r w:rsidRPr="00816A74">
        <w:rPr>
          <w:sz w:val="28"/>
          <w:szCs w:val="28"/>
        </w:rPr>
        <w:t xml:space="preserve"> выщелачивания: нейтральное выщелачивание </w:t>
      </w:r>
      <w:proofErr w:type="spellStart"/>
      <w:r w:rsidRPr="00816A74">
        <w:rPr>
          <w:sz w:val="28"/>
          <w:szCs w:val="28"/>
        </w:rPr>
        <w:t>вельц-оксидов</w:t>
      </w:r>
      <w:proofErr w:type="spellEnd"/>
      <w:r w:rsidRPr="00816A74">
        <w:rPr>
          <w:sz w:val="28"/>
          <w:szCs w:val="28"/>
        </w:rPr>
        <w:t xml:space="preserve"> и кислое выщелачивание твёрдого остатка после нейтрального выщелачивания. После очистки от хлора, мышьяка кадмия  нейтральный  раствор направляется на получение цинкового купороса.  Извлечение цинка в раствор  составляет 90%, кадмия в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85%. Получающийся в процессе выщелачивания свинцовый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содержащий 30-33 %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, 13-15 %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0,35-0,4%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>, направляется в свинцовое производство.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Состав клинкера колеблется в пределах, %: 0,9-6,0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; 0,7-2.0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; 0,5-1,5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; 20-40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; золото, серебро и компоненты пустой породы.  С целью извлечения из клинкера благородных металлов и меди  он направляется на медное производство.  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2.10.2 Переработка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гидрометаллургическим способом.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Гидрометаллургические способы переработки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основаны  на растворении ферритов и сульфида цинка серной кислотой при атмосферном или повышенном давлении с переводом цинка, меди, кадмия, редких металлов и железа в раствор с последующим выделением железа  из раствора  в виде различных соединений.</w:t>
      </w:r>
      <w:proofErr w:type="gramEnd"/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настоящее время известны следующие технологические схемы гидрометаллургической переработки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>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выщелачивание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под давлением с выделением железа в виде гематита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– гематит- процесс;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выщелачивание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при атмосферном  давлении с выделением железа в виде гетита </w:t>
      </w:r>
      <w:proofErr w:type="gramStart"/>
      <w:r w:rsidRPr="00816A74">
        <w:rPr>
          <w:sz w:val="28"/>
          <w:szCs w:val="28"/>
          <w:lang w:val="en-US"/>
        </w:rPr>
        <w:t>Fe</w:t>
      </w:r>
      <w:proofErr w:type="gramEnd"/>
      <w:r w:rsidRPr="00816A74">
        <w:rPr>
          <w:sz w:val="28"/>
          <w:szCs w:val="28"/>
        </w:rPr>
        <w:t>ООН – гетит- процесс;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выщелачивание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при атмосферном  давлении с выделением железа в виде ярозита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(ОН)</w:t>
      </w:r>
      <w:r w:rsidRPr="00816A74">
        <w:rPr>
          <w:sz w:val="28"/>
          <w:szCs w:val="28"/>
          <w:vertAlign w:val="subscript"/>
        </w:rPr>
        <w:t>6</w:t>
      </w:r>
      <w:r w:rsidRPr="00816A74">
        <w:rPr>
          <w:sz w:val="28"/>
          <w:szCs w:val="28"/>
        </w:rPr>
        <w:t>- ярозит- процесс.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Гематит- процесс основан на выщелачивании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в автоклаве при температуре 110-180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 и концентрации серной кислоты в начале процесса начальной 150-180 г/л и 40-50 г/л в конце процесса. В этих условиях цинк, медь, кадмий, редкие металлы и  железо практически полностью переходят в раствор, из которого путём гидролиза выводится большая часть железа в виде гематита (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). Железосодержащий продукт (60 % </w:t>
      </w:r>
      <w:proofErr w:type="gramStart"/>
      <w:r w:rsidRPr="00816A74">
        <w:rPr>
          <w:sz w:val="28"/>
          <w:szCs w:val="28"/>
          <w:lang w:val="en-US"/>
        </w:rPr>
        <w:t>F</w:t>
      </w:r>
      <w:proofErr w:type="gramEnd"/>
      <w:r w:rsidRPr="00816A74">
        <w:rPr>
          <w:sz w:val="28"/>
          <w:szCs w:val="28"/>
        </w:rPr>
        <w:t>е) перерабатывается на сталелитейных заводах.  Недостатком процесса является необходимость использования дорогой автоклавной аппаратуры.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Этот способ используется в промышленности на японском заводе «</w:t>
      </w:r>
      <w:proofErr w:type="spellStart"/>
      <w:r w:rsidRPr="00816A74">
        <w:rPr>
          <w:sz w:val="28"/>
          <w:szCs w:val="28"/>
        </w:rPr>
        <w:t>Индузима</w:t>
      </w:r>
      <w:proofErr w:type="spellEnd"/>
      <w:r w:rsidRPr="00816A74">
        <w:rPr>
          <w:sz w:val="28"/>
          <w:szCs w:val="28"/>
        </w:rPr>
        <w:t>» фирмы «</w:t>
      </w:r>
      <w:proofErr w:type="spellStart"/>
      <w:r w:rsidRPr="00816A74">
        <w:rPr>
          <w:sz w:val="28"/>
          <w:szCs w:val="28"/>
        </w:rPr>
        <w:t>Акита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зинк</w:t>
      </w:r>
      <w:proofErr w:type="spellEnd"/>
      <w:r w:rsidRPr="00816A74">
        <w:rPr>
          <w:sz w:val="28"/>
          <w:szCs w:val="28"/>
        </w:rPr>
        <w:t>» и в Германии на заводе «</w:t>
      </w:r>
      <w:proofErr w:type="spellStart"/>
      <w:r w:rsidRPr="00816A74">
        <w:rPr>
          <w:sz w:val="28"/>
          <w:szCs w:val="28"/>
          <w:lang w:val="en-US"/>
        </w:rPr>
        <w:t>Dattelh</w:t>
      </w:r>
      <w:proofErr w:type="spellEnd"/>
      <w:r w:rsidRPr="00816A74">
        <w:rPr>
          <w:sz w:val="28"/>
          <w:szCs w:val="28"/>
        </w:rPr>
        <w:t>».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</w:t>
      </w:r>
      <w:proofErr w:type="spellStart"/>
      <w:r w:rsidRPr="00816A74">
        <w:rPr>
          <w:sz w:val="28"/>
          <w:szCs w:val="28"/>
        </w:rPr>
        <w:t>Гетитная</w:t>
      </w:r>
      <w:proofErr w:type="spellEnd"/>
      <w:r w:rsidRPr="00816A74">
        <w:rPr>
          <w:sz w:val="28"/>
          <w:szCs w:val="28"/>
        </w:rPr>
        <w:t xml:space="preserve"> технология включает следующие  основные стадии: высокотемпературное кислое выщелачивание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,  восстановление трёхвалентного железа до двухвалентного, нейтрализация раствора, окисление и осаждение железа виде гетита.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 технологии гети</w:t>
      </w:r>
      <w:proofErr w:type="gramStart"/>
      <w:r w:rsidRPr="00816A74">
        <w:rPr>
          <w:sz w:val="28"/>
          <w:szCs w:val="28"/>
        </w:rPr>
        <w:t>т-</w:t>
      </w:r>
      <w:proofErr w:type="gramEnd"/>
      <w:r w:rsidRPr="00816A74">
        <w:rPr>
          <w:sz w:val="28"/>
          <w:szCs w:val="28"/>
        </w:rPr>
        <w:t xml:space="preserve"> процесса цинковый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в течение 6-8 часов выщелачивают отработанным электролитом цинкового производства  при температуре 95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 Выщелачивание ведут до остаточного содержания кислоты в растворе 50-60 г/л. Полученный после фильтрации раствора свинцовый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? содержащий до 25%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, 3-4% </w:t>
      </w:r>
      <w:proofErr w:type="spellStart"/>
      <w:r w:rsidRPr="00816A74">
        <w:rPr>
          <w:sz w:val="28"/>
          <w:szCs w:val="28"/>
        </w:rPr>
        <w:t>Zn</w:t>
      </w:r>
      <w:proofErr w:type="spellEnd"/>
      <w:r w:rsidRPr="00816A74">
        <w:rPr>
          <w:sz w:val="28"/>
          <w:szCs w:val="28"/>
        </w:rPr>
        <w:t xml:space="preserve">, благородные металлы и пустую породу, отправляют на свинцовое производство. Выход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 составляет 30-33 % от массы </w:t>
      </w:r>
      <w:proofErr w:type="gramStart"/>
      <w:r w:rsidRPr="00816A74">
        <w:rPr>
          <w:sz w:val="28"/>
          <w:szCs w:val="28"/>
        </w:rPr>
        <w:t>цинкового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>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растворе от выщелачивания железо находится в виде сульфата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. предотвращения несвоевременного гидролиза железа при нейтрализации раствора трёхвалентное железо восстанавливают </w:t>
      </w:r>
      <w:proofErr w:type="gramStart"/>
      <w:r w:rsidRPr="00816A74">
        <w:rPr>
          <w:sz w:val="28"/>
          <w:szCs w:val="28"/>
        </w:rPr>
        <w:t>до</w:t>
      </w:r>
      <w:proofErr w:type="gramEnd"/>
      <w:r w:rsidRPr="00816A74">
        <w:rPr>
          <w:sz w:val="28"/>
          <w:szCs w:val="28"/>
        </w:rPr>
        <w:t xml:space="preserve"> двухвалентного необожжённым цинковым концентратом: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  <w:lang w:val="en-US"/>
        </w:rPr>
        <w:t xml:space="preserve"> +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= ZnSO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+ 2FeSO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S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(2.118)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Восстановление ведут при  97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 в течение  3-4 часов. </w:t>
      </w:r>
      <w:proofErr w:type="gramStart"/>
      <w:r w:rsidRPr="00816A74">
        <w:rPr>
          <w:sz w:val="28"/>
          <w:szCs w:val="28"/>
        </w:rPr>
        <w:t xml:space="preserve">Полученный сульфидный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содержащий до 20%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и 50%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 направляют на обжиг в месте с цинковым концентратом.</w:t>
      </w:r>
      <w:proofErr w:type="gramEnd"/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Раствор, содержащий до 20 г/л цинка и 20-30 г/л двухвалентного железа и 1 г/л трёхвалентного железа, подвергается процессу нейтрализации, </w:t>
      </w:r>
      <w:proofErr w:type="spellStart"/>
      <w:r w:rsidRPr="00816A74">
        <w:rPr>
          <w:sz w:val="28"/>
          <w:szCs w:val="28"/>
        </w:rPr>
        <w:t>которы</w:t>
      </w:r>
      <w:proofErr w:type="spellEnd"/>
      <w:r w:rsidRPr="00816A74">
        <w:rPr>
          <w:sz w:val="28"/>
          <w:szCs w:val="28"/>
        </w:rPr>
        <w:t xml:space="preserve"> который осуществляют цинковым огарком: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                        (2.119)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нейтрализации концентрация серной кислоты в растворе снижается до 3 г/л. При этом происходит осаждение трёхвалентного железа. Пульпа подвергается процессу сгущения. Сгущенный продукт возвращают на выщелачивание, а из осветлённого раствора осаждают гетит.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Операцию осаждения железа проводят при температуре 90-95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 в течение 6 часов путём дальнейшей нейтрализации раствора  цинковым огарком, окисления двухвалентного железа кислородом воздуха  до достижения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раствора 1,5-3,0. Окисленное железо </w:t>
      </w:r>
      <w:proofErr w:type="spellStart"/>
      <w:r w:rsidRPr="00816A74">
        <w:rPr>
          <w:sz w:val="28"/>
          <w:szCs w:val="28"/>
        </w:rPr>
        <w:t>гидролизуется</w:t>
      </w:r>
      <w:proofErr w:type="spellEnd"/>
      <w:r w:rsidRPr="00816A74">
        <w:rPr>
          <w:sz w:val="28"/>
          <w:szCs w:val="28"/>
        </w:rPr>
        <w:t xml:space="preserve"> до нерастворимого гетита по реакции: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+ Н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о = 2</w:t>
      </w:r>
      <w:proofErr w:type="spellStart"/>
      <w:r w:rsidRPr="00816A74">
        <w:rPr>
          <w:sz w:val="28"/>
          <w:szCs w:val="28"/>
          <w:lang w:val="en-US"/>
        </w:rPr>
        <w:t>FeOOH</w:t>
      </w:r>
      <w:proofErr w:type="spellEnd"/>
      <w:r w:rsidRPr="00816A74">
        <w:rPr>
          <w:sz w:val="28"/>
          <w:szCs w:val="28"/>
        </w:rPr>
        <w:t xml:space="preserve"> +3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               (2.120)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Гетитный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содержит 3-4 % цинка. Раствор после отделения гетита направляют на выщелачивание цинкового огарка.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</w:t>
      </w:r>
      <w:proofErr w:type="gramStart"/>
      <w:r w:rsidRPr="00816A74">
        <w:rPr>
          <w:sz w:val="28"/>
          <w:szCs w:val="28"/>
          <w:lang w:val="en-US"/>
        </w:rPr>
        <w:t>o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гетитной</w:t>
      </w:r>
      <w:proofErr w:type="spellEnd"/>
      <w:r w:rsidRPr="00816A74">
        <w:rPr>
          <w:sz w:val="28"/>
          <w:szCs w:val="28"/>
        </w:rPr>
        <w:t xml:space="preserve"> технологии извлекается 80%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80%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  и 70%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>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Достоинством </w:t>
      </w:r>
      <w:proofErr w:type="spellStart"/>
      <w:r w:rsidRPr="00816A74">
        <w:rPr>
          <w:sz w:val="28"/>
          <w:szCs w:val="28"/>
        </w:rPr>
        <w:t>гетитной</w:t>
      </w:r>
      <w:proofErr w:type="spellEnd"/>
      <w:r w:rsidRPr="00816A74">
        <w:rPr>
          <w:sz w:val="28"/>
          <w:szCs w:val="28"/>
        </w:rPr>
        <w:t xml:space="preserve"> технологии относятся  высокое извлечение цинка, кадмия и меди, а также то, что происходит на 60-70%  очистка раствора от таких примесей, как </w:t>
      </w:r>
      <w:proofErr w:type="spellStart"/>
      <w:r w:rsidRPr="00816A74">
        <w:rPr>
          <w:sz w:val="28"/>
          <w:szCs w:val="28"/>
        </w:rPr>
        <w:t>мыщьяк</w:t>
      </w:r>
      <w:proofErr w:type="spellEnd"/>
      <w:r w:rsidRPr="00816A74">
        <w:rPr>
          <w:sz w:val="28"/>
          <w:szCs w:val="28"/>
        </w:rPr>
        <w:t xml:space="preserve">, сурьма, германий, фтор, получение богатых свинцовых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, в которых концентрируются благородные металлы.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Наиболее широкое применение нашла </w:t>
      </w:r>
      <w:proofErr w:type="spellStart"/>
      <w:r w:rsidRPr="00816A74">
        <w:rPr>
          <w:sz w:val="28"/>
          <w:szCs w:val="28"/>
        </w:rPr>
        <w:t>ярозитная</w:t>
      </w:r>
      <w:proofErr w:type="spellEnd"/>
      <w:r w:rsidRPr="00816A74">
        <w:rPr>
          <w:sz w:val="28"/>
          <w:szCs w:val="28"/>
        </w:rPr>
        <w:t xml:space="preserve"> технология переработки </w:t>
      </w:r>
      <w:proofErr w:type="gramStart"/>
      <w:r w:rsidRPr="00816A74">
        <w:rPr>
          <w:sz w:val="28"/>
          <w:szCs w:val="28"/>
        </w:rPr>
        <w:t>цинковых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. </w:t>
      </w:r>
      <w:proofErr w:type="gramStart"/>
      <w:r w:rsidRPr="00816A74">
        <w:rPr>
          <w:sz w:val="28"/>
          <w:szCs w:val="28"/>
        </w:rPr>
        <w:t xml:space="preserve">Она включает высокотемпературное выщелачивание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в смеси отработанного электролита и серной кислоты, отстаивание пульпы после выщелачивания, фильтрацию сгущённой пульпы, промывку свинцового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, нейтрализацию раствора после высокотемпературного выщелачивания </w:t>
      </w:r>
      <w:proofErr w:type="spellStart"/>
      <w:r w:rsidRPr="00816A74">
        <w:rPr>
          <w:sz w:val="28"/>
          <w:szCs w:val="28"/>
        </w:rPr>
        <w:t>вельц-оксидами</w:t>
      </w:r>
      <w:proofErr w:type="spellEnd"/>
      <w:r w:rsidRPr="00816A74">
        <w:rPr>
          <w:sz w:val="28"/>
          <w:szCs w:val="28"/>
        </w:rPr>
        <w:t xml:space="preserve"> или цинковым огарком, отстаивание пульпы после нейтрализации, окисление и осаждение железа  из цинксодержащего раствора в виде ярозита, фильтрацию, промывку и сушку </w:t>
      </w:r>
      <w:proofErr w:type="spellStart"/>
      <w:r w:rsidRPr="00816A74">
        <w:rPr>
          <w:sz w:val="28"/>
          <w:szCs w:val="28"/>
        </w:rPr>
        <w:t>ярозитного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>.</w:t>
      </w:r>
      <w:proofErr w:type="gramEnd"/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 </w:t>
      </w:r>
      <w:proofErr w:type="spellStart"/>
      <w:r w:rsidRPr="00816A74">
        <w:rPr>
          <w:sz w:val="28"/>
          <w:szCs w:val="28"/>
        </w:rPr>
        <w:t>ярозитной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технолдогии</w:t>
      </w:r>
      <w:proofErr w:type="spellEnd"/>
      <w:r w:rsidRPr="00816A74">
        <w:rPr>
          <w:sz w:val="28"/>
          <w:szCs w:val="28"/>
        </w:rPr>
        <w:t xml:space="preserve"> цинковый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обрабатывают раствором, содержащим 150-200 г/л серной кислоты при температуре 90-95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 в течение 4-6 часов до остаточной концентрации серной кислоты 60-90 г/л. В процессе выщелачивания протекают реакции: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</w:t>
      </w:r>
      <w:r w:rsidRPr="00816A74">
        <w:rPr>
          <w:sz w:val="28"/>
          <w:szCs w:val="28"/>
          <w:lang w:val="en-US"/>
        </w:rPr>
        <w:t>MeO·Fe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+ 4H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= MeSO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+ 4H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          (2.120)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</w:t>
      </w:r>
      <w:proofErr w:type="spellStart"/>
      <w:r w:rsidRPr="00816A74">
        <w:rPr>
          <w:sz w:val="28"/>
          <w:szCs w:val="28"/>
          <w:lang w:val="en-US"/>
        </w:rPr>
        <w:t>MeS</w:t>
      </w:r>
      <w:proofErr w:type="spellEnd"/>
      <w:r w:rsidRPr="00816A74">
        <w:rPr>
          <w:sz w:val="28"/>
          <w:szCs w:val="28"/>
          <w:lang w:val="en-US"/>
        </w:rPr>
        <w:t xml:space="preserve"> + </w:t>
      </w:r>
      <w:proofErr w:type="gramStart"/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= MeSO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+ 2FeSO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S         (2.121)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где</w:t>
      </w:r>
      <w:r w:rsidRPr="00816A74">
        <w:rPr>
          <w:sz w:val="28"/>
          <w:szCs w:val="28"/>
          <w:lang w:val="en-US"/>
        </w:rPr>
        <w:t xml:space="preserve">  Me – Zn, C u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 xml:space="preserve">Извлечение  в раствор металлов составляет, %: 94-95 </w:t>
      </w:r>
      <w:proofErr w:type="spellStart"/>
      <w:r w:rsidRPr="00816A74">
        <w:rPr>
          <w:sz w:val="28"/>
          <w:szCs w:val="28"/>
        </w:rPr>
        <w:t>Zn</w:t>
      </w:r>
      <w:proofErr w:type="spellEnd"/>
      <w:r w:rsidRPr="00816A74">
        <w:rPr>
          <w:sz w:val="28"/>
          <w:szCs w:val="28"/>
        </w:rPr>
        <w:t xml:space="preserve">; 93-  70-80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; 93-94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; 94-95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;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>; 60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; 16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>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Раствор после  высокотемпературного выщелачивания содержит 20-25 г/л железа в основном в трёхвалентной форме и значительное количество мышьяка.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Пульпу после выщелачивания подвергают сгущению с последующей фильтрацией сгущённого продукта.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Твёрдый остаток после выщелачивания представляет собой свинцовый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обогащённый серебром и золотом. После промывки и сушки его направляют на свинцовое производство. 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Раствор, содержащий цинк, кадмий, медь, редкие металлы и железо направляют на нейтрализацию кислоты до содержания 10 г/л. Нейтрализация раствора осуществляется с целью создания необходимых условий, обеспечивающих качественное проведение последующей операции осаждения железа  в виде ярозита. Нейтрализация осуществляется путём подачи в раствор </w:t>
      </w:r>
      <w:proofErr w:type="spellStart"/>
      <w:r w:rsidRPr="00816A74">
        <w:rPr>
          <w:sz w:val="28"/>
          <w:szCs w:val="28"/>
        </w:rPr>
        <w:t>вельц</w:t>
      </w:r>
      <w:proofErr w:type="spellEnd"/>
      <w:r w:rsidRPr="00816A74">
        <w:rPr>
          <w:sz w:val="28"/>
          <w:szCs w:val="28"/>
        </w:rPr>
        <w:t xml:space="preserve"> – оксидов или цинкового огарка.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После нейтрализации раствора твёрдую фазу пульпы отделяют от раствора в сгустителях. Сгущённую пульпу возвращают на выщелачивание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>, а раствор на осаждение железа в виде ярозита.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Ярозит – процесс основан на осаждении из раствора железа в виде нерастворимых комплексных соединений железа и щелочных металлов натрия, калия или аммония. Общая формула соединений может быть записана в виде: </w:t>
      </w:r>
      <w:proofErr w:type="spellStart"/>
      <w:proofErr w:type="gramStart"/>
      <w:r w:rsidRPr="00816A74">
        <w:rPr>
          <w:sz w:val="28"/>
          <w:szCs w:val="28"/>
          <w:lang w:val="en-US"/>
        </w:rPr>
        <w:t>MeFe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(</w:t>
      </w:r>
      <w:proofErr w:type="gramEnd"/>
      <w:r w:rsidRPr="00816A74">
        <w:rPr>
          <w:sz w:val="28"/>
          <w:szCs w:val="28"/>
        </w:rPr>
        <w:t>ОН)</w:t>
      </w:r>
      <w:r w:rsidRPr="00816A74">
        <w:rPr>
          <w:sz w:val="28"/>
          <w:szCs w:val="28"/>
          <w:vertAlign w:val="subscript"/>
        </w:rPr>
        <w:t>6</w:t>
      </w:r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)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, где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</w:rPr>
        <w:t xml:space="preserve">- К,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NH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. Целью операции является наиболее полный перевод трёхвалентного железа в комплексное соединение – ярозит.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Образование ярозита происходит в присутств</w:t>
      </w:r>
      <w:proofErr w:type="gramStart"/>
      <w:r w:rsidRPr="00816A74">
        <w:rPr>
          <w:sz w:val="28"/>
          <w:szCs w:val="28"/>
        </w:rPr>
        <w:t>ии ио</w:t>
      </w:r>
      <w:proofErr w:type="gramEnd"/>
      <w:r w:rsidRPr="00816A74">
        <w:rPr>
          <w:sz w:val="28"/>
          <w:szCs w:val="28"/>
        </w:rPr>
        <w:t>нов калия, натрия или аммония по следующим реакциям: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</w:t>
      </w:r>
      <w:proofErr w:type="gramStart"/>
      <w:r w:rsidRPr="00816A74">
        <w:rPr>
          <w:sz w:val="28"/>
          <w:szCs w:val="28"/>
          <w:lang w:val="en-US"/>
        </w:rPr>
        <w:t>6Fe(</w:t>
      </w:r>
      <w:proofErr w:type="gramEnd"/>
      <w:r w:rsidRPr="00816A74">
        <w:rPr>
          <w:sz w:val="28"/>
          <w:szCs w:val="28"/>
          <w:lang w:val="en-US"/>
        </w:rPr>
        <w:t>OH)SO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K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+ 5H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 = 2KFe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>(</w:t>
      </w:r>
      <w:r w:rsidRPr="00816A74">
        <w:rPr>
          <w:sz w:val="28"/>
          <w:szCs w:val="28"/>
        </w:rPr>
        <w:t>ОН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6</w:t>
      </w:r>
      <w:r w:rsidRPr="00816A74">
        <w:rPr>
          <w:sz w:val="28"/>
          <w:szCs w:val="28"/>
          <w:lang w:val="en-US"/>
        </w:rPr>
        <w:t>(SO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 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+2H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 (2.112)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3[</w:t>
      </w:r>
      <w:proofErr w:type="gramStart"/>
      <w:r w:rsidRPr="00816A74">
        <w:rPr>
          <w:sz w:val="28"/>
          <w:szCs w:val="28"/>
          <w:lang w:val="en-US"/>
        </w:rPr>
        <w:t>Fe(</w:t>
      </w:r>
      <w:proofErr w:type="gramEnd"/>
      <w:r w:rsidRPr="00816A74">
        <w:rPr>
          <w:sz w:val="28"/>
          <w:szCs w:val="28"/>
          <w:lang w:val="en-US"/>
        </w:rPr>
        <w:t>OH)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]SO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+ K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 = 2KFe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>(</w:t>
      </w:r>
      <w:r w:rsidRPr="00816A74">
        <w:rPr>
          <w:sz w:val="28"/>
          <w:szCs w:val="28"/>
        </w:rPr>
        <w:t>ОН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6</w:t>
      </w:r>
      <w:r w:rsidRPr="00816A74">
        <w:rPr>
          <w:sz w:val="28"/>
          <w:szCs w:val="28"/>
          <w:lang w:val="en-US"/>
        </w:rPr>
        <w:t>(SO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+ 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+ 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    (2.113)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</w:t>
      </w:r>
      <w:proofErr w:type="gramStart"/>
      <w:r w:rsidRPr="00816A74">
        <w:rPr>
          <w:sz w:val="28"/>
          <w:szCs w:val="28"/>
          <w:lang w:val="en-US"/>
        </w:rPr>
        <w:t>3Fe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(</w:t>
      </w:r>
      <w:proofErr w:type="gram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K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+ 11H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O= 2KFe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>(</w:t>
      </w:r>
      <w:r w:rsidRPr="00816A74">
        <w:rPr>
          <w:sz w:val="28"/>
          <w:szCs w:val="28"/>
        </w:rPr>
        <w:t>ОН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6</w:t>
      </w:r>
      <w:r w:rsidRPr="00816A74">
        <w:rPr>
          <w:sz w:val="28"/>
          <w:szCs w:val="28"/>
          <w:lang w:val="en-US"/>
        </w:rPr>
        <w:t>(SO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>)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 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+ 5H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     (2.114)</w:t>
      </w:r>
    </w:p>
    <w:p w:rsidR="005D4E0A" w:rsidRPr="00816A74" w:rsidRDefault="005D4E0A" w:rsidP="005D4E0A">
      <w:pPr>
        <w:jc w:val="both"/>
        <w:rPr>
          <w:sz w:val="28"/>
          <w:szCs w:val="28"/>
          <w:lang w:val="en-US"/>
        </w:rPr>
      </w:pP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Для окисления двухвалентного железа используют марганцевую руду (</w:t>
      </w:r>
      <w:proofErr w:type="spellStart"/>
      <w:r w:rsidRPr="00816A74">
        <w:rPr>
          <w:sz w:val="28"/>
          <w:szCs w:val="28"/>
          <w:lang w:val="en-US"/>
        </w:rPr>
        <w:t>MnO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) или воздух, обогащённый кислородом. Осаждение железа ведут при температуре 90-95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 После окисления железа  в раствор вводят поташ (К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СО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), соду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или аммиачную воду (</w:t>
      </w:r>
      <w:r w:rsidRPr="00816A74">
        <w:rPr>
          <w:sz w:val="28"/>
          <w:szCs w:val="28"/>
          <w:lang w:val="en-US"/>
        </w:rPr>
        <w:t>NH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  <w:lang w:val="en-US"/>
        </w:rPr>
        <w:t>OH</w:t>
      </w:r>
      <w:r w:rsidRPr="00816A74">
        <w:rPr>
          <w:sz w:val="28"/>
          <w:szCs w:val="28"/>
        </w:rPr>
        <w:t xml:space="preserve">)  в зависимости от того, какой ярозит нужно получить. Для нейтрализации раствора до </w:t>
      </w:r>
      <w:proofErr w:type="spellStart"/>
      <w:r w:rsidRPr="00816A74">
        <w:rPr>
          <w:sz w:val="28"/>
          <w:szCs w:val="28"/>
        </w:rPr>
        <w:t>рН</w:t>
      </w:r>
      <w:proofErr w:type="spellEnd"/>
      <w:r w:rsidRPr="00816A74">
        <w:rPr>
          <w:sz w:val="28"/>
          <w:szCs w:val="28"/>
        </w:rPr>
        <w:t xml:space="preserve"> 1,0-1,5  вводят цинковый огарок. Осадок ярозита сгущают, фильтруют и промывают.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Продолжительность осаждения железа зависит от исходной концентрац</w:t>
      </w:r>
      <w:proofErr w:type="gramStart"/>
      <w:r w:rsidRPr="00816A74">
        <w:rPr>
          <w:sz w:val="28"/>
          <w:szCs w:val="28"/>
        </w:rPr>
        <w:t>ии ио</w:t>
      </w:r>
      <w:proofErr w:type="gramEnd"/>
      <w:r w:rsidRPr="00816A74">
        <w:rPr>
          <w:sz w:val="28"/>
          <w:szCs w:val="28"/>
        </w:rPr>
        <w:t xml:space="preserve">нов трёхвалентного железа и обычно составляет 3-4 часа. За это время всё трёхвалентное железо и до 90% мышьяка и сурьмы осаждаются в железистый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, который содержит 2-3% цинка.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 содержанию мышьяка, сурьмы, марганца, фтора, хлора и других элементов растворы от переработки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практически не отличаются от растворов, полученных при выщелачивании огарка, и смешиваются с этими растворами.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Ярозитная</w:t>
      </w:r>
      <w:proofErr w:type="spellEnd"/>
      <w:r w:rsidRPr="00816A74">
        <w:rPr>
          <w:sz w:val="28"/>
          <w:szCs w:val="28"/>
        </w:rPr>
        <w:t xml:space="preserve"> технология по сравнению с </w:t>
      </w:r>
      <w:proofErr w:type="spellStart"/>
      <w:r w:rsidRPr="00816A74">
        <w:rPr>
          <w:sz w:val="28"/>
          <w:szCs w:val="28"/>
        </w:rPr>
        <w:t>гетитной</w:t>
      </w:r>
      <w:proofErr w:type="spellEnd"/>
      <w:r w:rsidRPr="00816A74">
        <w:rPr>
          <w:sz w:val="28"/>
          <w:szCs w:val="28"/>
        </w:rPr>
        <w:t xml:space="preserve"> имеет ряд преимуществ. В ней значительно меньше потери цинка с </w:t>
      </w:r>
      <w:proofErr w:type="gramStart"/>
      <w:r w:rsidRPr="00816A74">
        <w:rPr>
          <w:sz w:val="28"/>
          <w:szCs w:val="28"/>
        </w:rPr>
        <w:t>железистым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кеком</w:t>
      </w:r>
      <w:proofErr w:type="spellEnd"/>
      <w:r w:rsidRPr="00816A74">
        <w:rPr>
          <w:sz w:val="28"/>
          <w:szCs w:val="28"/>
        </w:rPr>
        <w:t xml:space="preserve">. При более низком выходе железистого </w:t>
      </w:r>
      <w:proofErr w:type="spellStart"/>
      <w:r w:rsidRPr="00816A74">
        <w:rPr>
          <w:sz w:val="28"/>
          <w:szCs w:val="28"/>
        </w:rPr>
        <w:t>кека</w:t>
      </w:r>
      <w:proofErr w:type="spellEnd"/>
      <w:r w:rsidRPr="00816A74">
        <w:rPr>
          <w:sz w:val="28"/>
          <w:szCs w:val="28"/>
        </w:rPr>
        <w:t xml:space="preserve">, в нём значительно больше содержится железа. </w:t>
      </w:r>
      <w:proofErr w:type="spellStart"/>
      <w:r w:rsidRPr="00816A74">
        <w:rPr>
          <w:sz w:val="28"/>
          <w:szCs w:val="28"/>
        </w:rPr>
        <w:t>Ярозитный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кек</w:t>
      </w:r>
      <w:proofErr w:type="spellEnd"/>
      <w:r w:rsidRPr="00816A74">
        <w:rPr>
          <w:sz w:val="28"/>
          <w:szCs w:val="28"/>
        </w:rPr>
        <w:t xml:space="preserve"> хорошо отстаивается и промывается, поскольку имеет кристаллическую структуру. </w:t>
      </w:r>
    </w:p>
    <w:p w:rsidR="005D4E0A" w:rsidRPr="00816A74" w:rsidRDefault="005D4E0A" w:rsidP="005D4E0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Недостатком </w:t>
      </w:r>
      <w:proofErr w:type="spellStart"/>
      <w:r w:rsidRPr="00816A74">
        <w:rPr>
          <w:sz w:val="28"/>
          <w:szCs w:val="28"/>
        </w:rPr>
        <w:t>ярозитной</w:t>
      </w:r>
      <w:proofErr w:type="spellEnd"/>
      <w:r w:rsidRPr="00816A74">
        <w:rPr>
          <w:sz w:val="28"/>
          <w:szCs w:val="28"/>
        </w:rPr>
        <w:t xml:space="preserve"> технологии по сравнению с </w:t>
      </w:r>
      <w:proofErr w:type="spellStart"/>
      <w:r w:rsidRPr="00816A74">
        <w:rPr>
          <w:sz w:val="28"/>
          <w:szCs w:val="28"/>
        </w:rPr>
        <w:t>гетитной</w:t>
      </w:r>
      <w:proofErr w:type="spellEnd"/>
      <w:r w:rsidRPr="00816A74">
        <w:rPr>
          <w:sz w:val="28"/>
          <w:szCs w:val="28"/>
        </w:rPr>
        <w:t xml:space="preserve"> является ухудшение очистки раствора от тех примесей, которые практически полностью выводятся с </w:t>
      </w:r>
      <w:proofErr w:type="spellStart"/>
      <w:r w:rsidRPr="00816A74">
        <w:rPr>
          <w:sz w:val="28"/>
          <w:szCs w:val="28"/>
        </w:rPr>
        <w:t>гидроксидами</w:t>
      </w:r>
      <w:proofErr w:type="spellEnd"/>
      <w:r w:rsidRPr="00816A74">
        <w:rPr>
          <w:sz w:val="28"/>
          <w:szCs w:val="28"/>
        </w:rPr>
        <w:t xml:space="preserve"> железа (мышьяк,  сурьма, германий, и др.), а также то, что растворы необходимо очищать от остаточного железа.</w:t>
      </w:r>
    </w:p>
    <w:p w:rsidR="005D4E0A" w:rsidRPr="007968F1" w:rsidRDefault="005D4E0A" w:rsidP="005D4E0A">
      <w:pPr>
        <w:pStyle w:val="a3"/>
        <w:jc w:val="both"/>
        <w:rPr>
          <w:b/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  <w:r w:rsidRPr="007968F1">
        <w:rPr>
          <w:sz w:val="16"/>
          <w:szCs w:val="16"/>
        </w:rPr>
        <w:t xml:space="preserve">    </w:t>
      </w: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jc w:val="both"/>
        <w:rPr>
          <w:sz w:val="16"/>
          <w:szCs w:val="16"/>
        </w:rPr>
      </w:pPr>
    </w:p>
    <w:p w:rsidR="005D4E0A" w:rsidRPr="007968F1" w:rsidRDefault="005D4E0A" w:rsidP="005D4E0A">
      <w:pPr>
        <w:tabs>
          <w:tab w:val="left" w:pos="7200"/>
        </w:tabs>
        <w:jc w:val="both"/>
        <w:rPr>
          <w:sz w:val="16"/>
          <w:szCs w:val="16"/>
        </w:rPr>
      </w:pPr>
    </w:p>
    <w:p w:rsidR="005D4E0A" w:rsidRPr="007968F1" w:rsidRDefault="005D4E0A" w:rsidP="005D4E0A">
      <w:pPr>
        <w:tabs>
          <w:tab w:val="left" w:pos="7200"/>
        </w:tabs>
        <w:jc w:val="both"/>
        <w:rPr>
          <w:sz w:val="16"/>
          <w:szCs w:val="16"/>
        </w:rPr>
      </w:pPr>
    </w:p>
    <w:p w:rsidR="005D4E0A" w:rsidRPr="007968F1" w:rsidRDefault="005D4E0A" w:rsidP="005D4E0A">
      <w:pPr>
        <w:tabs>
          <w:tab w:val="left" w:pos="7200"/>
        </w:tabs>
        <w:jc w:val="both"/>
        <w:rPr>
          <w:sz w:val="16"/>
          <w:szCs w:val="16"/>
        </w:rPr>
      </w:pPr>
      <w:r w:rsidRPr="007968F1">
        <w:rPr>
          <w:sz w:val="16"/>
          <w:szCs w:val="16"/>
        </w:rPr>
        <w:t xml:space="preserve">     </w:t>
      </w:r>
    </w:p>
    <w:p w:rsidR="005D4E0A" w:rsidRPr="007968F1" w:rsidRDefault="005D4E0A" w:rsidP="005D4E0A">
      <w:pPr>
        <w:jc w:val="both"/>
        <w:rPr>
          <w:b/>
          <w:sz w:val="16"/>
          <w:szCs w:val="16"/>
        </w:rPr>
      </w:pPr>
    </w:p>
    <w:p w:rsidR="005D4E0A" w:rsidRDefault="005D4E0A" w:rsidP="005D4E0A"/>
    <w:p w:rsidR="00073A99" w:rsidRDefault="00073A99"/>
    <w:sectPr w:rsidR="00073A99" w:rsidSect="00103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D4E0A"/>
    <w:rsid w:val="00073A99"/>
    <w:rsid w:val="001C0B2F"/>
    <w:rsid w:val="005D4E0A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D4E0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D4E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D4E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4E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3434</Words>
  <Characters>19578</Characters>
  <Application>Microsoft Office Word</Application>
  <DocSecurity>0</DocSecurity>
  <Lines>163</Lines>
  <Paragraphs>45</Paragraphs>
  <ScaleCrop>false</ScaleCrop>
  <Company>Reanimator Extreme Edition</Company>
  <LinksUpToDate>false</LinksUpToDate>
  <CharactersWithSpaces>22967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2021-12-01T11:33:00Z</dcterms:created>
  <dcterms:modified xsi:type="dcterms:W3CDTF">2021-12-01T11:34:00Z</dcterms:modified>
</cp:coreProperties>
</file>